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375A7D" w:rsidRDefault="004628E9" w:rsidP="007A5052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2BC34DD3" w:rsidR="004628E9" w:rsidRPr="00375A7D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COMISSÃO DE </w:t>
      </w:r>
      <w:r w:rsidR="002B168E" w:rsidRPr="00375A7D">
        <w:rPr>
          <w:rFonts w:cs="Arial"/>
          <w:b/>
          <w:sz w:val="26"/>
          <w:szCs w:val="26"/>
        </w:rPr>
        <w:t>FINANÇAS, ORÇAMENTO E FISCALIZAÇÃO</w:t>
      </w:r>
    </w:p>
    <w:p w14:paraId="652DB8F1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49380C89" w:rsidR="004628E9" w:rsidRPr="00375A7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>PARECER Nº 0</w:t>
      </w:r>
      <w:r w:rsidR="0045061B">
        <w:rPr>
          <w:rFonts w:cs="Arial"/>
          <w:b/>
          <w:sz w:val="26"/>
          <w:szCs w:val="26"/>
        </w:rPr>
        <w:t>10</w:t>
      </w:r>
      <w:r w:rsidR="004628E9" w:rsidRPr="00375A7D">
        <w:rPr>
          <w:rFonts w:cs="Arial"/>
          <w:b/>
          <w:sz w:val="26"/>
          <w:szCs w:val="26"/>
        </w:rPr>
        <w:t xml:space="preserve"> DE 20</w:t>
      </w:r>
      <w:r w:rsidR="00464227" w:rsidRPr="00375A7D">
        <w:rPr>
          <w:rFonts w:cs="Arial"/>
          <w:b/>
          <w:sz w:val="26"/>
          <w:szCs w:val="26"/>
        </w:rPr>
        <w:t>2</w:t>
      </w:r>
      <w:r w:rsidR="00E8167A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75A7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324C2A78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ASSUNTO: </w:t>
      </w:r>
      <w:r w:rsidR="00192C08" w:rsidRPr="00375A7D">
        <w:rPr>
          <w:rFonts w:cs="Arial"/>
          <w:b/>
          <w:sz w:val="26"/>
          <w:szCs w:val="26"/>
        </w:rPr>
        <w:t xml:space="preserve">Projeto de Lei Nº </w:t>
      </w:r>
      <w:r w:rsidR="00FE6035" w:rsidRPr="00375A7D">
        <w:rPr>
          <w:rFonts w:cs="Arial"/>
          <w:b/>
          <w:sz w:val="26"/>
          <w:szCs w:val="26"/>
        </w:rPr>
        <w:t>0</w:t>
      </w:r>
      <w:r w:rsidR="0045061B">
        <w:rPr>
          <w:rFonts w:cs="Arial"/>
          <w:b/>
          <w:sz w:val="26"/>
          <w:szCs w:val="26"/>
        </w:rPr>
        <w:t>18</w:t>
      </w:r>
      <w:r w:rsidR="00175F5A" w:rsidRPr="00375A7D">
        <w:rPr>
          <w:rFonts w:cs="Arial"/>
          <w:b/>
          <w:sz w:val="26"/>
          <w:szCs w:val="26"/>
        </w:rPr>
        <w:t>/20</w:t>
      </w:r>
      <w:r w:rsidR="00464227" w:rsidRPr="00375A7D">
        <w:rPr>
          <w:rFonts w:cs="Arial"/>
          <w:b/>
          <w:sz w:val="26"/>
          <w:szCs w:val="26"/>
        </w:rPr>
        <w:t>2</w:t>
      </w:r>
      <w:r w:rsidR="00935FA6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12C6BD34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28E0809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AUTOR: </w:t>
      </w:r>
      <w:r w:rsidR="003849D4" w:rsidRPr="00375A7D">
        <w:rPr>
          <w:rFonts w:cs="Arial"/>
          <w:b/>
          <w:sz w:val="26"/>
          <w:szCs w:val="26"/>
        </w:rPr>
        <w:t xml:space="preserve">Poder </w:t>
      </w:r>
      <w:r w:rsidR="000D2DFB">
        <w:rPr>
          <w:rFonts w:cs="Arial"/>
          <w:b/>
          <w:sz w:val="26"/>
          <w:szCs w:val="26"/>
        </w:rPr>
        <w:t>Executivo</w:t>
      </w:r>
      <w:r w:rsidR="000A7870" w:rsidRPr="00375A7D">
        <w:rPr>
          <w:rFonts w:cs="Arial"/>
          <w:b/>
          <w:sz w:val="26"/>
          <w:szCs w:val="26"/>
        </w:rPr>
        <w:t>.</w:t>
      </w:r>
    </w:p>
    <w:p w14:paraId="78833F6B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71DA720E" w14:textId="77777777" w:rsidR="0045061B" w:rsidRPr="001A3195" w:rsidRDefault="0045061B" w:rsidP="0045061B">
      <w:pPr>
        <w:pStyle w:val="Ttulo"/>
        <w:jc w:val="both"/>
        <w:rPr>
          <w:rFonts w:cs="Arial"/>
          <w:sz w:val="24"/>
        </w:rPr>
      </w:pPr>
      <w:r w:rsidRPr="001A3195">
        <w:rPr>
          <w:rFonts w:cs="Arial"/>
          <w:b/>
          <w:sz w:val="24"/>
        </w:rPr>
        <w:t xml:space="preserve">EMENTA: </w:t>
      </w:r>
      <w:r w:rsidRPr="001A3195">
        <w:rPr>
          <w:rFonts w:cs="Arial"/>
          <w:sz w:val="24"/>
        </w:rPr>
        <w:t>Institui o Plano Municipal de Saneamento Básico, Instrumento da Política Municipal de Saneamento Básico e dá outras providências.</w:t>
      </w:r>
    </w:p>
    <w:p w14:paraId="7AC7B0C3" w14:textId="6B408B9F" w:rsidR="00C26376" w:rsidRPr="00B16C91" w:rsidRDefault="00C26376" w:rsidP="00C26376">
      <w:pPr>
        <w:pStyle w:val="Ttulo"/>
        <w:jc w:val="both"/>
        <w:rPr>
          <w:rFonts w:cs="Arial"/>
          <w:sz w:val="24"/>
        </w:rPr>
      </w:pPr>
    </w:p>
    <w:p w14:paraId="207F9CFB" w14:textId="77777777" w:rsidR="00DF4AB9" w:rsidRPr="00375A7D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72B355CE" w14:textId="77777777" w:rsidR="003635EA" w:rsidRDefault="003635EA" w:rsidP="003635EA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Conforme fundamentado no Parecer </w:t>
      </w:r>
      <w:r>
        <w:rPr>
          <w:sz w:val="24"/>
        </w:rPr>
        <w:t xml:space="preserve">da Assessoria Jurídica e Legislativa, e, no Parecer da </w:t>
      </w:r>
      <w:r w:rsidRPr="0001532B">
        <w:rPr>
          <w:sz w:val="24"/>
        </w:rPr>
        <w:t xml:space="preserve">Comissão de Constituição, Justiça e Redação Final, o Projeto de Lei em comento </w:t>
      </w:r>
      <w:r>
        <w:rPr>
          <w:sz w:val="24"/>
        </w:rPr>
        <w:t>atende os pressupostos regimentais.</w:t>
      </w:r>
    </w:p>
    <w:p w14:paraId="64EFC2F5" w14:textId="77777777" w:rsidR="003635EA" w:rsidRDefault="003635EA" w:rsidP="003635EA">
      <w:pPr>
        <w:pStyle w:val="Ttulo"/>
        <w:ind w:firstLine="1134"/>
        <w:jc w:val="both"/>
        <w:rPr>
          <w:sz w:val="24"/>
        </w:rPr>
      </w:pPr>
    </w:p>
    <w:p w14:paraId="5D0F9833" w14:textId="77777777" w:rsidR="003635EA" w:rsidRDefault="003635EA" w:rsidP="003635EA">
      <w:pPr>
        <w:pStyle w:val="Ttulo"/>
        <w:ind w:firstLine="1134"/>
        <w:jc w:val="both"/>
        <w:rPr>
          <w:sz w:val="24"/>
        </w:rPr>
      </w:pPr>
      <w:r>
        <w:rPr>
          <w:sz w:val="24"/>
        </w:rPr>
        <w:t xml:space="preserve">Diante o exposto, cabe ao plenário analisar o </w:t>
      </w:r>
      <w:r w:rsidRPr="0001532B">
        <w:rPr>
          <w:sz w:val="24"/>
        </w:rPr>
        <w:t>mérito</w:t>
      </w:r>
      <w:r>
        <w:rPr>
          <w:sz w:val="24"/>
        </w:rPr>
        <w:t xml:space="preserve"> e conveniência administrativa.</w:t>
      </w:r>
    </w:p>
    <w:p w14:paraId="76A23413" w14:textId="77777777" w:rsidR="00935FA6" w:rsidRDefault="00935FA6" w:rsidP="00935FA6">
      <w:pPr>
        <w:pStyle w:val="Ttulo"/>
        <w:ind w:firstLine="1134"/>
        <w:jc w:val="both"/>
        <w:rPr>
          <w:sz w:val="24"/>
        </w:rPr>
      </w:pPr>
    </w:p>
    <w:p w14:paraId="5B68BB89" w14:textId="77777777" w:rsidR="00935FA6" w:rsidRPr="0001532B" w:rsidRDefault="00935FA6" w:rsidP="00935FA6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10EACE01" w14:textId="77777777" w:rsidR="00935FA6" w:rsidRDefault="00935FA6" w:rsidP="001C1827">
      <w:pPr>
        <w:pStyle w:val="Ttulo"/>
        <w:ind w:firstLine="1134"/>
        <w:jc w:val="both"/>
        <w:rPr>
          <w:sz w:val="26"/>
          <w:szCs w:val="26"/>
        </w:rPr>
      </w:pPr>
    </w:p>
    <w:p w14:paraId="460EF38C" w14:textId="77777777" w:rsidR="004628E9" w:rsidRPr="00375A7D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560A9D19" w:rsidR="004628E9" w:rsidRPr="00375A7D" w:rsidRDefault="004628E9" w:rsidP="005E3E54">
      <w:pPr>
        <w:pStyle w:val="Ttulo"/>
        <w:rPr>
          <w:sz w:val="26"/>
          <w:szCs w:val="26"/>
        </w:rPr>
      </w:pPr>
      <w:r w:rsidRPr="00375A7D">
        <w:rPr>
          <w:sz w:val="26"/>
          <w:szCs w:val="26"/>
        </w:rPr>
        <w:t xml:space="preserve">Jatobá, </w:t>
      </w:r>
      <w:r w:rsidR="00F92663">
        <w:rPr>
          <w:sz w:val="26"/>
          <w:szCs w:val="26"/>
        </w:rPr>
        <w:t>24</w:t>
      </w:r>
      <w:bookmarkStart w:id="0" w:name="_GoBack"/>
      <w:bookmarkEnd w:id="0"/>
      <w:r w:rsidR="00FE6035" w:rsidRPr="00375A7D">
        <w:rPr>
          <w:sz w:val="26"/>
          <w:szCs w:val="26"/>
        </w:rPr>
        <w:t xml:space="preserve"> </w:t>
      </w:r>
      <w:r w:rsidR="00464227" w:rsidRPr="00375A7D">
        <w:rPr>
          <w:sz w:val="26"/>
          <w:szCs w:val="26"/>
        </w:rPr>
        <w:t xml:space="preserve">de </w:t>
      </w:r>
      <w:r w:rsidR="005E3E54">
        <w:rPr>
          <w:sz w:val="26"/>
          <w:szCs w:val="26"/>
        </w:rPr>
        <w:t>maio</w:t>
      </w:r>
      <w:r w:rsidR="00464227" w:rsidRPr="00375A7D">
        <w:rPr>
          <w:sz w:val="26"/>
          <w:szCs w:val="26"/>
        </w:rPr>
        <w:t xml:space="preserve"> de 202</w:t>
      </w:r>
      <w:r w:rsidR="00E8167A">
        <w:rPr>
          <w:sz w:val="26"/>
          <w:szCs w:val="26"/>
        </w:rPr>
        <w:t>3</w:t>
      </w:r>
      <w:r w:rsidRPr="00375A7D">
        <w:rPr>
          <w:sz w:val="26"/>
          <w:szCs w:val="26"/>
        </w:rPr>
        <w:t>.</w:t>
      </w:r>
    </w:p>
    <w:p w14:paraId="64C08CC6" w14:textId="42232B16" w:rsidR="002974AE" w:rsidRDefault="002974AE" w:rsidP="00B17909">
      <w:pPr>
        <w:pStyle w:val="Ttulo"/>
        <w:rPr>
          <w:sz w:val="26"/>
          <w:szCs w:val="26"/>
        </w:rPr>
      </w:pPr>
    </w:p>
    <w:p w14:paraId="5A38BFCF" w14:textId="77777777" w:rsidR="006E69FE" w:rsidRPr="00375A7D" w:rsidRDefault="006E69FE" w:rsidP="00B17909">
      <w:pPr>
        <w:pStyle w:val="Ttulo"/>
        <w:rPr>
          <w:sz w:val="26"/>
          <w:szCs w:val="26"/>
        </w:rPr>
      </w:pPr>
    </w:p>
    <w:p w14:paraId="090C9E6A" w14:textId="77777777" w:rsidR="004628E9" w:rsidRPr="00375A7D" w:rsidRDefault="004628E9" w:rsidP="00B17909">
      <w:pPr>
        <w:pStyle w:val="Ttulo"/>
        <w:rPr>
          <w:b/>
          <w:sz w:val="26"/>
          <w:szCs w:val="26"/>
        </w:rPr>
      </w:pPr>
    </w:p>
    <w:p w14:paraId="4426002E" w14:textId="4BDFDEF3" w:rsidR="004628E9" w:rsidRPr="00375A7D" w:rsidRDefault="00AB7C37" w:rsidP="00B17909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Antônio Joaquim de Souza</w:t>
      </w:r>
    </w:p>
    <w:p w14:paraId="00E1BCFB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  <w:r w:rsidRPr="00375A7D">
        <w:rPr>
          <w:b/>
          <w:iCs/>
          <w:sz w:val="26"/>
          <w:szCs w:val="26"/>
        </w:rPr>
        <w:t>Relator</w:t>
      </w:r>
    </w:p>
    <w:p w14:paraId="72F49C25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4810"/>
      </w:tblGrid>
      <w:tr w:rsidR="004628E9" w:rsidRPr="00375A7D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375A7D" w14:paraId="4337ADD9" w14:textId="77777777" w:rsidTr="00B9678F">
        <w:tc>
          <w:tcPr>
            <w:tcW w:w="5028" w:type="dxa"/>
            <w:hideMark/>
          </w:tcPr>
          <w:p w14:paraId="42FB62FA" w14:textId="1901BC6A" w:rsidR="004628E9" w:rsidRPr="00375A7D" w:rsidRDefault="00AB7C3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Eudes de Albuquerque Pereira Júnior</w:t>
            </w:r>
          </w:p>
        </w:tc>
        <w:tc>
          <w:tcPr>
            <w:tcW w:w="5029" w:type="dxa"/>
            <w:hideMark/>
          </w:tcPr>
          <w:p w14:paraId="4110F945" w14:textId="17392F1F" w:rsidR="004628E9" w:rsidRPr="00375A7D" w:rsidRDefault="00AB7C3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Dorilândia Alves de Araújo Pereira</w:t>
            </w:r>
            <w:r w:rsidR="006D0BC7" w:rsidRPr="00375A7D"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375A7D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375A7D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07F582FB" w:rsidR="004628E9" w:rsidRPr="00375A7D" w:rsidRDefault="000D2DFB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Vogal</w:t>
            </w:r>
          </w:p>
        </w:tc>
      </w:tr>
    </w:tbl>
    <w:p w14:paraId="141C4638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375A7D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43E72" w14:textId="77777777" w:rsidR="00E1576B" w:rsidRDefault="00E1576B">
      <w:r>
        <w:separator/>
      </w:r>
    </w:p>
  </w:endnote>
  <w:endnote w:type="continuationSeparator" w:id="0">
    <w:p w14:paraId="1D63BC34" w14:textId="77777777" w:rsidR="00E1576B" w:rsidRDefault="00E1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2C1FEC2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92663" w:rsidRPr="00F92663">
      <w:rPr>
        <w:rFonts w:ascii="Cambria" w:hAnsi="Cambria" w:cs="Arial"/>
        <w:b/>
        <w:i/>
        <w:noProof/>
        <w:sz w:val="28"/>
        <w:szCs w:val="28"/>
      </w:rPr>
      <w:t>-</w:t>
    </w:r>
    <w:r w:rsidR="00F9266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5D5F1" w14:textId="77777777" w:rsidR="00E1576B" w:rsidRDefault="00E1576B">
      <w:r>
        <w:separator/>
      </w:r>
    </w:p>
  </w:footnote>
  <w:footnote w:type="continuationSeparator" w:id="0">
    <w:p w14:paraId="4282CE7C" w14:textId="77777777" w:rsidR="00E1576B" w:rsidRDefault="00E1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E1576B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E1576B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2DFB"/>
    <w:rsid w:val="000D4A45"/>
    <w:rsid w:val="000D7833"/>
    <w:rsid w:val="000E3BE2"/>
    <w:rsid w:val="000E5E91"/>
    <w:rsid w:val="000E7BF6"/>
    <w:rsid w:val="000F3048"/>
    <w:rsid w:val="000F4B60"/>
    <w:rsid w:val="000F651B"/>
    <w:rsid w:val="00103E50"/>
    <w:rsid w:val="0011179C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1E28"/>
    <w:rsid w:val="00152562"/>
    <w:rsid w:val="0015745C"/>
    <w:rsid w:val="001645ED"/>
    <w:rsid w:val="00173AE4"/>
    <w:rsid w:val="0017481A"/>
    <w:rsid w:val="00175F5A"/>
    <w:rsid w:val="00177375"/>
    <w:rsid w:val="00192C08"/>
    <w:rsid w:val="001A084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0D72"/>
    <w:rsid w:val="00212635"/>
    <w:rsid w:val="0022054F"/>
    <w:rsid w:val="00220833"/>
    <w:rsid w:val="002265FC"/>
    <w:rsid w:val="00231739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77249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25E04"/>
    <w:rsid w:val="003308DE"/>
    <w:rsid w:val="00334416"/>
    <w:rsid w:val="00345AB2"/>
    <w:rsid w:val="0036218D"/>
    <w:rsid w:val="003635EA"/>
    <w:rsid w:val="00363AA5"/>
    <w:rsid w:val="003651A4"/>
    <w:rsid w:val="00366E4B"/>
    <w:rsid w:val="00372C2B"/>
    <w:rsid w:val="00375979"/>
    <w:rsid w:val="00375A7D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2D25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100F"/>
    <w:rsid w:val="00432F0C"/>
    <w:rsid w:val="00434666"/>
    <w:rsid w:val="00435BD7"/>
    <w:rsid w:val="00436230"/>
    <w:rsid w:val="00442160"/>
    <w:rsid w:val="00444D08"/>
    <w:rsid w:val="00445457"/>
    <w:rsid w:val="0045061B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4AF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1198"/>
    <w:rsid w:val="00520590"/>
    <w:rsid w:val="00525C50"/>
    <w:rsid w:val="005318BC"/>
    <w:rsid w:val="005318EA"/>
    <w:rsid w:val="005323B3"/>
    <w:rsid w:val="00532E2C"/>
    <w:rsid w:val="00533886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0BE5"/>
    <w:rsid w:val="005C54C0"/>
    <w:rsid w:val="005C69CC"/>
    <w:rsid w:val="005D0AF3"/>
    <w:rsid w:val="005D593A"/>
    <w:rsid w:val="005D663C"/>
    <w:rsid w:val="005D6B46"/>
    <w:rsid w:val="005D729F"/>
    <w:rsid w:val="005E1D28"/>
    <w:rsid w:val="005E3E54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1A6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5D56"/>
    <w:rsid w:val="006D6A27"/>
    <w:rsid w:val="006E2A8E"/>
    <w:rsid w:val="006E69FE"/>
    <w:rsid w:val="006E6E0D"/>
    <w:rsid w:val="006F03B0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053C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4EBC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093C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1A5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45E4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5FA6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67055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99"/>
    <w:rsid w:val="00A10AB9"/>
    <w:rsid w:val="00A12D7F"/>
    <w:rsid w:val="00A152BB"/>
    <w:rsid w:val="00A208BD"/>
    <w:rsid w:val="00A24EB2"/>
    <w:rsid w:val="00A267BD"/>
    <w:rsid w:val="00A27434"/>
    <w:rsid w:val="00A31147"/>
    <w:rsid w:val="00A36233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B7C37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16A9"/>
    <w:rsid w:val="00B075D3"/>
    <w:rsid w:val="00B07E7D"/>
    <w:rsid w:val="00B1000E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3072B"/>
    <w:rsid w:val="00B42C14"/>
    <w:rsid w:val="00B445B3"/>
    <w:rsid w:val="00B47EE5"/>
    <w:rsid w:val="00B50BDF"/>
    <w:rsid w:val="00B5510D"/>
    <w:rsid w:val="00B56DE9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5D86"/>
    <w:rsid w:val="00C16196"/>
    <w:rsid w:val="00C21542"/>
    <w:rsid w:val="00C21F3C"/>
    <w:rsid w:val="00C25643"/>
    <w:rsid w:val="00C2606C"/>
    <w:rsid w:val="00C26376"/>
    <w:rsid w:val="00C308B8"/>
    <w:rsid w:val="00C312CF"/>
    <w:rsid w:val="00C33DA3"/>
    <w:rsid w:val="00C35328"/>
    <w:rsid w:val="00C41C79"/>
    <w:rsid w:val="00C41E4C"/>
    <w:rsid w:val="00C4384B"/>
    <w:rsid w:val="00C454BC"/>
    <w:rsid w:val="00C50BAC"/>
    <w:rsid w:val="00C57610"/>
    <w:rsid w:val="00C57727"/>
    <w:rsid w:val="00C60E51"/>
    <w:rsid w:val="00C61516"/>
    <w:rsid w:val="00C61663"/>
    <w:rsid w:val="00C616FF"/>
    <w:rsid w:val="00C61FB7"/>
    <w:rsid w:val="00C62D1D"/>
    <w:rsid w:val="00C63B69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B6B77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2FBE"/>
    <w:rsid w:val="00D73CB3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C6EC9"/>
    <w:rsid w:val="00DD206B"/>
    <w:rsid w:val="00DD4D29"/>
    <w:rsid w:val="00DD6EAF"/>
    <w:rsid w:val="00DD730C"/>
    <w:rsid w:val="00DD7504"/>
    <w:rsid w:val="00DE003E"/>
    <w:rsid w:val="00DE0CBF"/>
    <w:rsid w:val="00DE1F0F"/>
    <w:rsid w:val="00DE5DD9"/>
    <w:rsid w:val="00DE61E7"/>
    <w:rsid w:val="00DE6B87"/>
    <w:rsid w:val="00DF37F3"/>
    <w:rsid w:val="00DF4AB9"/>
    <w:rsid w:val="00DF56C1"/>
    <w:rsid w:val="00E12784"/>
    <w:rsid w:val="00E1576B"/>
    <w:rsid w:val="00E22CAF"/>
    <w:rsid w:val="00E2472D"/>
    <w:rsid w:val="00E251F0"/>
    <w:rsid w:val="00E25B2A"/>
    <w:rsid w:val="00E26E47"/>
    <w:rsid w:val="00E30FEF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67A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847"/>
    <w:rsid w:val="00F56A58"/>
    <w:rsid w:val="00F63844"/>
    <w:rsid w:val="00F6412A"/>
    <w:rsid w:val="00F726FB"/>
    <w:rsid w:val="00F75782"/>
    <w:rsid w:val="00F77045"/>
    <w:rsid w:val="00F80484"/>
    <w:rsid w:val="00F80D40"/>
    <w:rsid w:val="00F85D1C"/>
    <w:rsid w:val="00F91381"/>
    <w:rsid w:val="00F92663"/>
    <w:rsid w:val="00F92702"/>
    <w:rsid w:val="00F92CD1"/>
    <w:rsid w:val="00F93FE8"/>
    <w:rsid w:val="00FA7DD5"/>
    <w:rsid w:val="00FB08AD"/>
    <w:rsid w:val="00FB2922"/>
    <w:rsid w:val="00FB4314"/>
    <w:rsid w:val="00FC51B5"/>
    <w:rsid w:val="00FD2875"/>
    <w:rsid w:val="00FE0C01"/>
    <w:rsid w:val="00FE1460"/>
    <w:rsid w:val="00FE199A"/>
    <w:rsid w:val="00FE484B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7E0C6-EB18-4971-ADBE-2D88B3F1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741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9</cp:revision>
  <cp:lastPrinted>2023-05-24T12:51:00Z</cp:lastPrinted>
  <dcterms:created xsi:type="dcterms:W3CDTF">2023-05-12T15:49:00Z</dcterms:created>
  <dcterms:modified xsi:type="dcterms:W3CDTF">2023-05-24T12:51:00Z</dcterms:modified>
</cp:coreProperties>
</file>