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71A5" w14:textId="40941C0F" w:rsidR="004628E9" w:rsidRPr="00077323" w:rsidRDefault="00251AF9" w:rsidP="00077323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  <w:r>
        <w:rPr>
          <w:rFonts w:cs="Arial"/>
          <w:b/>
          <w:color w:val="003300"/>
          <w:sz w:val="26"/>
          <w:szCs w:val="26"/>
          <w:u w:val="single"/>
        </w:rPr>
        <w:t xml:space="preserve"> f</w:t>
      </w:r>
    </w:p>
    <w:p w14:paraId="668C8F9F" w14:textId="0E650727" w:rsidR="004628E9" w:rsidRPr="00077323" w:rsidRDefault="00357AA4" w:rsidP="00077323">
      <w:pPr>
        <w:pStyle w:val="Ttulo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PARECER CONJUNTO DAS </w:t>
      </w:r>
      <w:r w:rsidR="004628E9" w:rsidRPr="00077323">
        <w:rPr>
          <w:rFonts w:cs="Arial"/>
          <w:b/>
          <w:sz w:val="26"/>
          <w:szCs w:val="26"/>
        </w:rPr>
        <w:t>COMISS</w:t>
      </w:r>
      <w:r w:rsidRPr="00077323">
        <w:rPr>
          <w:rFonts w:cs="Arial"/>
          <w:b/>
          <w:sz w:val="26"/>
          <w:szCs w:val="26"/>
        </w:rPr>
        <w:t>ÕES</w:t>
      </w:r>
      <w:r w:rsidR="004628E9" w:rsidRPr="00077323">
        <w:rPr>
          <w:rFonts w:cs="Arial"/>
          <w:b/>
          <w:sz w:val="26"/>
          <w:szCs w:val="26"/>
        </w:rPr>
        <w:t xml:space="preserve"> DE </w:t>
      </w:r>
      <w:r w:rsidR="00C454BC" w:rsidRPr="00077323">
        <w:rPr>
          <w:rFonts w:cs="Arial"/>
          <w:b/>
          <w:sz w:val="26"/>
          <w:szCs w:val="26"/>
        </w:rPr>
        <w:t>CONSTITUIÇÃO</w:t>
      </w:r>
      <w:r w:rsidR="004628E9" w:rsidRPr="00077323">
        <w:rPr>
          <w:rFonts w:cs="Arial"/>
          <w:b/>
          <w:sz w:val="26"/>
          <w:szCs w:val="26"/>
        </w:rPr>
        <w:t>, JUSTIÇA E REDAÇÃO FINAL</w:t>
      </w:r>
      <w:r w:rsidRPr="00077323">
        <w:rPr>
          <w:rFonts w:cs="Arial"/>
          <w:b/>
          <w:sz w:val="26"/>
          <w:szCs w:val="26"/>
        </w:rPr>
        <w:t xml:space="preserve"> E COMISSÃO DE </w:t>
      </w:r>
      <w:r w:rsidR="00077323" w:rsidRPr="00077323">
        <w:rPr>
          <w:rFonts w:cs="Arial"/>
          <w:b/>
          <w:sz w:val="26"/>
          <w:szCs w:val="26"/>
        </w:rPr>
        <w:t>EDUCAÇÃO, SAÚDE, CULTURA, ESPORTE, OBRAS E SERVIÇOS PÚBLICOS</w:t>
      </w:r>
    </w:p>
    <w:p w14:paraId="396EA7F2" w14:textId="77777777" w:rsidR="00A93765" w:rsidRPr="00077323" w:rsidRDefault="00A93765" w:rsidP="00077323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6BC7FB74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PARECER </w:t>
      </w:r>
      <w:r w:rsidR="00357AA4" w:rsidRPr="00077323">
        <w:rPr>
          <w:rFonts w:cs="Arial"/>
          <w:b/>
          <w:sz w:val="26"/>
          <w:szCs w:val="26"/>
        </w:rPr>
        <w:t xml:space="preserve">CONJUNTO </w:t>
      </w:r>
      <w:r w:rsidRPr="00077323">
        <w:rPr>
          <w:rFonts w:cs="Arial"/>
          <w:b/>
          <w:sz w:val="26"/>
          <w:szCs w:val="26"/>
        </w:rPr>
        <w:t>Nº 0</w:t>
      </w:r>
      <w:r w:rsidR="00077323" w:rsidRPr="00077323">
        <w:rPr>
          <w:rFonts w:cs="Arial"/>
          <w:b/>
          <w:sz w:val="26"/>
          <w:szCs w:val="26"/>
        </w:rPr>
        <w:t>06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9CD4444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 xml:space="preserve">Projeto de Lei Nº </w:t>
      </w:r>
      <w:r w:rsidR="00FE6035" w:rsidRPr="00077323">
        <w:rPr>
          <w:rFonts w:cs="Arial"/>
          <w:b/>
          <w:sz w:val="26"/>
          <w:szCs w:val="26"/>
        </w:rPr>
        <w:t>0</w:t>
      </w:r>
      <w:r w:rsidR="00077323" w:rsidRPr="00077323">
        <w:rPr>
          <w:rFonts w:cs="Arial"/>
          <w:b/>
          <w:sz w:val="26"/>
          <w:szCs w:val="26"/>
        </w:rPr>
        <w:t>13</w:t>
      </w:r>
      <w:r w:rsidR="00175F5A" w:rsidRPr="00077323">
        <w:rPr>
          <w:rFonts w:cs="Arial"/>
          <w:b/>
          <w:sz w:val="26"/>
          <w:szCs w:val="26"/>
        </w:rPr>
        <w:t>/20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95188A7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077323" w:rsidRPr="00077323">
        <w:rPr>
          <w:rFonts w:cs="Arial"/>
          <w:b/>
          <w:sz w:val="26"/>
          <w:szCs w:val="26"/>
        </w:rPr>
        <w:t>Executivo</w:t>
      </w:r>
      <w:r w:rsidR="000A7870" w:rsidRPr="00077323">
        <w:rPr>
          <w:rFonts w:cs="Arial"/>
          <w:b/>
          <w:sz w:val="26"/>
          <w:szCs w:val="26"/>
        </w:rPr>
        <w:t>.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63E7A285" w:rsidR="007A5052" w:rsidRPr="00077323" w:rsidRDefault="00FE6035" w:rsidP="00077323">
      <w:pPr>
        <w:pStyle w:val="Ttulo"/>
        <w:jc w:val="both"/>
        <w:rPr>
          <w:rFonts w:cs="Arial"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EMENTA:</w:t>
      </w:r>
      <w:r w:rsidR="006563BE" w:rsidRPr="00077323">
        <w:rPr>
          <w:rFonts w:cs="Arial"/>
          <w:b/>
          <w:sz w:val="26"/>
          <w:szCs w:val="26"/>
        </w:rPr>
        <w:t xml:space="preserve"> </w:t>
      </w:r>
      <w:r w:rsidR="00077323" w:rsidRPr="00077323">
        <w:rPr>
          <w:rFonts w:cs="Arial"/>
          <w:sz w:val="26"/>
          <w:szCs w:val="26"/>
        </w:rPr>
        <w:t xml:space="preserve">Altera a Lei 453/2023 – denominação de Escola Municipal e dá outras </w:t>
      </w:r>
      <w:r w:rsidR="003B50DF" w:rsidRPr="00077323">
        <w:rPr>
          <w:rFonts w:cs="Arial"/>
          <w:sz w:val="26"/>
          <w:szCs w:val="26"/>
        </w:rPr>
        <w:t>providências</w:t>
      </w:r>
      <w:r w:rsidR="001C5C29" w:rsidRPr="00077323">
        <w:rPr>
          <w:rFonts w:cs="Arial"/>
          <w:sz w:val="26"/>
          <w:szCs w:val="26"/>
        </w:rPr>
        <w:t>.</w:t>
      </w:r>
    </w:p>
    <w:p w14:paraId="295BAA69" w14:textId="5533BE19" w:rsidR="00C33DA3" w:rsidRPr="00077323" w:rsidRDefault="00C33DA3" w:rsidP="00077323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731DA874" w14:textId="049070AD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16BA8BD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>Em razão do exposto, exaro parecer favorável à aprovação do Projeto de Lei em plenário.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3531B451" w:rsidR="004628E9" w:rsidRPr="00077323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077323" w:rsidRPr="00077323">
        <w:rPr>
          <w:sz w:val="26"/>
          <w:szCs w:val="26"/>
        </w:rPr>
        <w:t>10</w:t>
      </w:r>
      <w:r w:rsidR="00FE6035" w:rsidRPr="00077323">
        <w:rPr>
          <w:sz w:val="26"/>
          <w:szCs w:val="26"/>
        </w:rPr>
        <w:t xml:space="preserve"> </w:t>
      </w:r>
      <w:r w:rsidR="00464227" w:rsidRPr="00077323">
        <w:rPr>
          <w:sz w:val="26"/>
          <w:szCs w:val="26"/>
        </w:rPr>
        <w:t xml:space="preserve">de </w:t>
      </w:r>
      <w:r w:rsidR="00077323" w:rsidRPr="00077323">
        <w:rPr>
          <w:sz w:val="26"/>
          <w:szCs w:val="26"/>
        </w:rPr>
        <w:t>agosto</w:t>
      </w:r>
      <w:r w:rsidR="00464227" w:rsidRPr="00077323">
        <w:rPr>
          <w:sz w:val="26"/>
          <w:szCs w:val="26"/>
        </w:rPr>
        <w:t xml:space="preserve"> de 202</w:t>
      </w:r>
      <w:r w:rsidR="006563BE" w:rsidRPr="00077323">
        <w:rPr>
          <w:sz w:val="26"/>
          <w:szCs w:val="26"/>
        </w:rPr>
        <w:t>3</w:t>
      </w:r>
      <w:r w:rsidRPr="00077323">
        <w:rPr>
          <w:sz w:val="26"/>
          <w:szCs w:val="26"/>
        </w:rPr>
        <w:t>.</w:t>
      </w:r>
    </w:p>
    <w:p w14:paraId="757D4712" w14:textId="77777777" w:rsidR="00EE393D" w:rsidRPr="00077323" w:rsidRDefault="00EE393D" w:rsidP="00077323">
      <w:pPr>
        <w:pStyle w:val="Ttulo"/>
        <w:rPr>
          <w:sz w:val="26"/>
          <w:szCs w:val="26"/>
        </w:rPr>
      </w:pPr>
    </w:p>
    <w:p w14:paraId="56D373C1" w14:textId="32AF6A28" w:rsidR="004628E9" w:rsidRPr="00077323" w:rsidRDefault="004628E9" w:rsidP="00077323">
      <w:pPr>
        <w:pStyle w:val="Ttulo"/>
        <w:rPr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077323" w14:paraId="734E416C" w14:textId="77777777" w:rsidTr="00EE393D">
        <w:tc>
          <w:tcPr>
            <w:tcW w:w="4957" w:type="dxa"/>
          </w:tcPr>
          <w:p w14:paraId="3DED24ED" w14:textId="74F41909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2D30E0E" w:rsidR="00430B72" w:rsidRPr="00077323" w:rsidRDefault="00430B72" w:rsidP="00A61A0A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 xml:space="preserve">Comissão de </w:t>
            </w:r>
            <w:r w:rsidR="00A61A0A">
              <w:rPr>
                <w:b/>
                <w:bCs/>
                <w:sz w:val="26"/>
                <w:szCs w:val="26"/>
              </w:rPr>
              <w:t>Educação, Saúde, Cultura, Esporte, Obras e Serviços Públicos</w:t>
            </w:r>
          </w:p>
        </w:tc>
      </w:tr>
      <w:tr w:rsidR="00430B72" w:rsidRPr="00077323" w14:paraId="6DF83969" w14:textId="77777777" w:rsidTr="00EE393D">
        <w:tc>
          <w:tcPr>
            <w:tcW w:w="4957" w:type="dxa"/>
          </w:tcPr>
          <w:p w14:paraId="411D282C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:rsidRPr="00077323" w14:paraId="2880DC4E" w14:textId="77777777" w:rsidTr="00EE393D">
        <w:tc>
          <w:tcPr>
            <w:tcW w:w="4957" w:type="dxa"/>
          </w:tcPr>
          <w:p w14:paraId="1C30B210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EE393D" w:rsidRPr="00077323" w14:paraId="26915DB0" w14:textId="77777777" w:rsidTr="00EE393D">
        <w:tc>
          <w:tcPr>
            <w:tcW w:w="4957" w:type="dxa"/>
          </w:tcPr>
          <w:p w14:paraId="72907473" w14:textId="1FA89C67" w:rsidR="00EE393D" w:rsidRPr="00077323" w:rsidRDefault="006563BE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Jailton Pereira da silva</w:t>
            </w:r>
          </w:p>
        </w:tc>
        <w:tc>
          <w:tcPr>
            <w:tcW w:w="283" w:type="dxa"/>
          </w:tcPr>
          <w:p w14:paraId="2AD050FF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4196AAF0" w:rsidR="00EE393D" w:rsidRPr="00077323" w:rsidRDefault="00A61A0A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Mardônio Tolentino Varjão</w:t>
            </w:r>
          </w:p>
        </w:tc>
      </w:tr>
      <w:tr w:rsidR="00EE393D" w:rsidRPr="00077323" w14:paraId="29BF7BC6" w14:textId="77777777" w:rsidTr="00EE393D">
        <w:tc>
          <w:tcPr>
            <w:tcW w:w="4957" w:type="dxa"/>
          </w:tcPr>
          <w:p w14:paraId="31C3F4D7" w14:textId="13FAA571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EE393D" w:rsidRPr="00077323" w14:paraId="4443B71D" w14:textId="77777777" w:rsidTr="00EE393D">
        <w:tc>
          <w:tcPr>
            <w:tcW w:w="4957" w:type="dxa"/>
          </w:tcPr>
          <w:p w14:paraId="2D6238E2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:rsidRPr="00077323" w14:paraId="2B94CD71" w14:textId="77777777" w:rsidTr="00EE393D">
        <w:tc>
          <w:tcPr>
            <w:tcW w:w="4957" w:type="dxa"/>
          </w:tcPr>
          <w:p w14:paraId="31FC29AE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:rsidRPr="00077323" w14:paraId="525953F2" w14:textId="77777777" w:rsidTr="00EE393D">
        <w:tc>
          <w:tcPr>
            <w:tcW w:w="4957" w:type="dxa"/>
          </w:tcPr>
          <w:p w14:paraId="069A23EC" w14:textId="7A8FB171" w:rsidR="00EE393D" w:rsidRPr="00077323" w:rsidRDefault="007648B4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208E7451" w:rsidR="00EE393D" w:rsidRPr="00077323" w:rsidRDefault="00A61A0A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Jailton Pereira da Silva</w:t>
            </w:r>
          </w:p>
        </w:tc>
      </w:tr>
      <w:tr w:rsidR="00EE393D" w:rsidRPr="00077323" w14:paraId="2C6EBFDF" w14:textId="77777777" w:rsidTr="00EE393D">
        <w:tc>
          <w:tcPr>
            <w:tcW w:w="4957" w:type="dxa"/>
          </w:tcPr>
          <w:p w14:paraId="47F6523D" w14:textId="0FC3D2E1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077323" w:rsidRDefault="00C95561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EE393D" w:rsidRPr="00077323" w14:paraId="4C6615CD" w14:textId="77777777" w:rsidTr="00EE393D">
        <w:tc>
          <w:tcPr>
            <w:tcW w:w="4957" w:type="dxa"/>
          </w:tcPr>
          <w:p w14:paraId="5FA9601D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D677F2F" w14:textId="1AE5097A" w:rsidR="001A4EAD" w:rsidRPr="00077323" w:rsidRDefault="001A4EA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:rsidRPr="00077323" w14:paraId="4E733F21" w14:textId="77777777" w:rsidTr="00EE393D">
        <w:tc>
          <w:tcPr>
            <w:tcW w:w="4957" w:type="dxa"/>
          </w:tcPr>
          <w:p w14:paraId="7B842677" w14:textId="07A1630B" w:rsidR="00EE393D" w:rsidRPr="00077323" w:rsidRDefault="007648B4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75B4DF8D" w:rsidR="00EE393D" w:rsidRPr="00077323" w:rsidRDefault="00A61A0A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Mayênio Taillon Barbosa de Lima</w:t>
            </w:r>
          </w:p>
        </w:tc>
      </w:tr>
      <w:tr w:rsidR="00EE393D" w:rsidRPr="00077323" w14:paraId="11E86F57" w14:textId="77777777" w:rsidTr="00EE393D">
        <w:tc>
          <w:tcPr>
            <w:tcW w:w="4957" w:type="dxa"/>
          </w:tcPr>
          <w:p w14:paraId="3248A082" w14:textId="7CEDD5D9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077323" w:rsidRDefault="00C95561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077323" w:rsidRDefault="00624C5C" w:rsidP="00077323">
      <w:pPr>
        <w:pStyle w:val="Ttulo"/>
        <w:rPr>
          <w:sz w:val="26"/>
          <w:szCs w:val="26"/>
        </w:rPr>
      </w:pPr>
    </w:p>
    <w:sectPr w:rsidR="00624C5C" w:rsidRPr="0007732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549C" w14:textId="77777777" w:rsidR="00C8461E" w:rsidRDefault="00C8461E">
      <w:r>
        <w:separator/>
      </w:r>
    </w:p>
  </w:endnote>
  <w:endnote w:type="continuationSeparator" w:id="0">
    <w:p w14:paraId="64A6108A" w14:textId="77777777" w:rsidR="00C8461E" w:rsidRDefault="00C8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62E4" w14:textId="77777777" w:rsidR="00C8461E" w:rsidRDefault="00C8461E">
      <w:r>
        <w:separator/>
      </w:r>
    </w:p>
  </w:footnote>
  <w:footnote w:type="continuationSeparator" w:id="0">
    <w:p w14:paraId="52B1E750" w14:textId="77777777" w:rsidR="00C8461E" w:rsidRDefault="00C8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1362">
    <w:abstractNumId w:val="8"/>
  </w:num>
  <w:num w:numId="2" w16cid:durableId="1891262187">
    <w:abstractNumId w:val="2"/>
  </w:num>
  <w:num w:numId="3" w16cid:durableId="252670567">
    <w:abstractNumId w:val="7"/>
  </w:num>
  <w:num w:numId="4" w16cid:durableId="1453741474">
    <w:abstractNumId w:val="0"/>
  </w:num>
  <w:num w:numId="5" w16cid:durableId="732580611">
    <w:abstractNumId w:val="6"/>
  </w:num>
  <w:num w:numId="6" w16cid:durableId="4292211">
    <w:abstractNumId w:val="5"/>
  </w:num>
  <w:num w:numId="7" w16cid:durableId="1326595578">
    <w:abstractNumId w:val="4"/>
  </w:num>
  <w:num w:numId="8" w16cid:durableId="1507402900">
    <w:abstractNumId w:val="9"/>
  </w:num>
  <w:num w:numId="9" w16cid:durableId="244076951">
    <w:abstractNumId w:val="1"/>
  </w:num>
  <w:num w:numId="10" w16cid:durableId="2030642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1AF9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4ACC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A0A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461E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77E7"/>
    <w:rsid w:val="00E12784"/>
    <w:rsid w:val="00E2472D"/>
    <w:rsid w:val="00E251F0"/>
    <w:rsid w:val="00E26E47"/>
    <w:rsid w:val="00E318B8"/>
    <w:rsid w:val="00E32ED4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1087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11</cp:revision>
  <cp:lastPrinted>2023-08-08T12:23:00Z</cp:lastPrinted>
  <dcterms:created xsi:type="dcterms:W3CDTF">2023-08-07T12:30:00Z</dcterms:created>
  <dcterms:modified xsi:type="dcterms:W3CDTF">2023-08-08T15:42:00Z</dcterms:modified>
</cp:coreProperties>
</file>