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51498D6D" w14:textId="77777777" w:rsidR="0059502E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34469F">
        <w:rPr>
          <w:rFonts w:cs="Arial"/>
          <w:b/>
          <w:sz w:val="26"/>
          <w:szCs w:val="26"/>
        </w:rPr>
        <w:t>DEFESA DOS DIREITOS HUMANOS, ASSISTÊNCIA SOCIAL</w:t>
      </w:r>
    </w:p>
    <w:p w14:paraId="668C8F9F" w14:textId="7B086510" w:rsidR="004628E9" w:rsidRPr="00A72E24" w:rsidRDefault="0034469F" w:rsidP="007A5052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 MEIO AMBIENTE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2320540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8340C5">
        <w:rPr>
          <w:rFonts w:cs="Arial"/>
          <w:b/>
          <w:sz w:val="26"/>
          <w:szCs w:val="26"/>
        </w:rPr>
        <w:t>02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C3B6C5B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8340C5">
        <w:rPr>
          <w:rFonts w:cs="Arial"/>
          <w:b/>
          <w:sz w:val="26"/>
          <w:szCs w:val="26"/>
        </w:rPr>
        <w:t>18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F6720BB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8340C5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0636622F" w14:textId="77777777" w:rsidR="008340C5" w:rsidRPr="008E1682" w:rsidRDefault="00D74E66" w:rsidP="008340C5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 xml:space="preserve">EMENTA: </w:t>
      </w:r>
      <w:r w:rsidR="008340C5">
        <w:rPr>
          <w:rFonts w:cs="Arial"/>
          <w:sz w:val="26"/>
          <w:szCs w:val="26"/>
        </w:rPr>
        <w:t>Dispõe sobre a Semana Municipal de Conscientização do Autismo no Município de Jatobá/PE</w:t>
      </w:r>
      <w:r w:rsidR="008340C5" w:rsidRPr="008E1682">
        <w:rPr>
          <w:rFonts w:cs="Arial"/>
          <w:sz w:val="26"/>
          <w:szCs w:val="26"/>
        </w:rPr>
        <w:t>.</w:t>
      </w:r>
    </w:p>
    <w:p w14:paraId="2715364F" w14:textId="104A1C8F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5A4C0D7A" w14:textId="6CB0359C" w:rsidR="006100D0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 matéria em analise, da forma que está redigida, está em sintonia com o ordenamento jurídico, cabendo a análise do mérito às demais comissões e ao plenário.</w:t>
      </w:r>
    </w:p>
    <w:p w14:paraId="56D9963B" w14:textId="77777777" w:rsidR="006100D0" w:rsidRDefault="006100D0" w:rsidP="00B17909">
      <w:pPr>
        <w:pStyle w:val="Ttulo"/>
        <w:ind w:firstLine="1134"/>
        <w:jc w:val="both"/>
        <w:rPr>
          <w:sz w:val="26"/>
          <w:szCs w:val="26"/>
        </w:rPr>
      </w:pPr>
    </w:p>
    <w:p w14:paraId="7A8A832C" w14:textId="7BA26B6C" w:rsidR="00863B6A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47AA4">
        <w:rPr>
          <w:sz w:val="26"/>
          <w:szCs w:val="26"/>
        </w:rPr>
        <w:t>Assim sendo, ante os argumentos apresentados</w:t>
      </w:r>
      <w:r w:rsidR="00D74E66">
        <w:rPr>
          <w:sz w:val="26"/>
          <w:szCs w:val="26"/>
        </w:rPr>
        <w:t xml:space="preserve"> pela Assessoria Jurídica desta casa, deferimos </w:t>
      </w:r>
      <w:r w:rsidR="00E47AA4">
        <w:rPr>
          <w:sz w:val="26"/>
          <w:szCs w:val="26"/>
        </w:rPr>
        <w:t xml:space="preserve">pela constitucionalidade e legalidade da propositura, </w:t>
      </w:r>
      <w:r w:rsidR="00D74E66">
        <w:rPr>
          <w:sz w:val="26"/>
          <w:szCs w:val="26"/>
        </w:rPr>
        <w:t xml:space="preserve">e, </w:t>
      </w:r>
      <w:r w:rsidR="00863B6A">
        <w:rPr>
          <w:sz w:val="26"/>
          <w:szCs w:val="26"/>
        </w:rPr>
        <w:t xml:space="preserve">opinamos pela </w:t>
      </w:r>
      <w:r w:rsidR="00863B6A" w:rsidRPr="00863B6A">
        <w:rPr>
          <w:b/>
          <w:bCs/>
          <w:sz w:val="26"/>
          <w:szCs w:val="26"/>
        </w:rPr>
        <w:t>APROVAÇÃO</w:t>
      </w:r>
      <w:r w:rsidR="00863B6A">
        <w:rPr>
          <w:sz w:val="26"/>
          <w:szCs w:val="26"/>
        </w:rPr>
        <w:t>.</w:t>
      </w:r>
    </w:p>
    <w:p w14:paraId="0EE125B5" w14:textId="77777777" w:rsidR="00863B6A" w:rsidRDefault="00863B6A" w:rsidP="00B17909">
      <w:pPr>
        <w:pStyle w:val="Ttulo"/>
        <w:ind w:firstLine="1134"/>
        <w:jc w:val="both"/>
        <w:rPr>
          <w:sz w:val="26"/>
          <w:szCs w:val="26"/>
        </w:rPr>
      </w:pP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69F21D92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8340C5">
        <w:rPr>
          <w:sz w:val="26"/>
          <w:szCs w:val="26"/>
        </w:rPr>
        <w:t>04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8340C5">
        <w:rPr>
          <w:sz w:val="26"/>
          <w:szCs w:val="26"/>
        </w:rPr>
        <w:t>maio</w:t>
      </w:r>
      <w:bookmarkStart w:id="0" w:name="_GoBack"/>
      <w:bookmarkEnd w:id="0"/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7777777" w:rsidR="004628E9" w:rsidRPr="00B17909" w:rsidRDefault="00464227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sz w:val="26"/>
          <w:szCs w:val="26"/>
        </w:rPr>
        <w:t>Nivaldo Silva Dantas Júnior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1E15818D" w:rsidR="004628E9" w:rsidRPr="00B17909" w:rsidRDefault="0000750C" w:rsidP="00B17909">
      <w:pPr>
        <w:pStyle w:val="Ttul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</w:t>
      </w: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4806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59502E" w:rsidRDefault="0046422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59502E">
              <w:rPr>
                <w:b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346E260C" w:rsidR="004628E9" w:rsidRPr="0059502E" w:rsidRDefault="0059502E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59502E">
              <w:rPr>
                <w:b/>
                <w:bCs/>
                <w:sz w:val="26"/>
                <w:szCs w:val="26"/>
              </w:rPr>
              <w:t>Èder Rodrigo Nogueira de Carvalho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5EAB" w14:textId="77777777" w:rsidR="00056AA1" w:rsidRDefault="00056AA1">
      <w:r>
        <w:separator/>
      </w:r>
    </w:p>
  </w:endnote>
  <w:endnote w:type="continuationSeparator" w:id="0">
    <w:p w14:paraId="79454EBF" w14:textId="77777777" w:rsidR="00056AA1" w:rsidRDefault="0005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C39B6B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340C5" w:rsidRPr="008340C5">
      <w:rPr>
        <w:rFonts w:ascii="Cambria" w:hAnsi="Cambria" w:cs="Arial"/>
        <w:b/>
        <w:i/>
        <w:noProof/>
        <w:sz w:val="28"/>
        <w:szCs w:val="28"/>
      </w:rPr>
      <w:t>-</w:t>
    </w:r>
    <w:r w:rsidR="008340C5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919" w14:textId="77777777" w:rsidR="00056AA1" w:rsidRDefault="00056AA1">
      <w:r>
        <w:separator/>
      </w:r>
    </w:p>
  </w:footnote>
  <w:footnote w:type="continuationSeparator" w:id="0">
    <w:p w14:paraId="22FF4701" w14:textId="77777777" w:rsidR="00056AA1" w:rsidRDefault="0005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56AA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56AA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50C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56AA1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D7875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69F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4FCA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502E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00D0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669C"/>
    <w:rsid w:val="007F78C8"/>
    <w:rsid w:val="00803C0D"/>
    <w:rsid w:val="00805E26"/>
    <w:rsid w:val="00816605"/>
    <w:rsid w:val="00817406"/>
    <w:rsid w:val="00822C99"/>
    <w:rsid w:val="00824499"/>
    <w:rsid w:val="00824C7F"/>
    <w:rsid w:val="0082525F"/>
    <w:rsid w:val="00830429"/>
    <w:rsid w:val="00830A0A"/>
    <w:rsid w:val="00831595"/>
    <w:rsid w:val="008340C5"/>
    <w:rsid w:val="00841C70"/>
    <w:rsid w:val="00842342"/>
    <w:rsid w:val="008449B1"/>
    <w:rsid w:val="00850541"/>
    <w:rsid w:val="008541D5"/>
    <w:rsid w:val="00863B6A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2E24"/>
    <w:rsid w:val="00A73855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3C9C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25A0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30F5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4E66"/>
    <w:rsid w:val="00D83FC2"/>
    <w:rsid w:val="00D95E07"/>
    <w:rsid w:val="00DA1E4E"/>
    <w:rsid w:val="00DA431B"/>
    <w:rsid w:val="00DA65A3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47AA4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D7261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B8FBA-3B57-4F59-8291-5C8C61C7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2022-04-21T13:16:00Z</cp:lastPrinted>
  <dcterms:created xsi:type="dcterms:W3CDTF">2022-05-04T15:55:00Z</dcterms:created>
  <dcterms:modified xsi:type="dcterms:W3CDTF">2022-05-04T15:56:00Z</dcterms:modified>
</cp:coreProperties>
</file>