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775F52" w:rsidRDefault="004628E9" w:rsidP="004628E9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28E9" w:rsidRDefault="004628E9" w:rsidP="004628E9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>COMISSÃO DE LEGISLAÇÃO, JUSTIÇA E REDAÇÃO FINAL</w:t>
      </w:r>
    </w:p>
    <w:p w:rsidR="00A93765" w:rsidRPr="00775F52" w:rsidRDefault="00A93765" w:rsidP="004628E9">
      <w:pPr>
        <w:pStyle w:val="Ttulo"/>
        <w:rPr>
          <w:rFonts w:cs="Arial"/>
          <w:b/>
          <w:szCs w:val="28"/>
        </w:rPr>
      </w:pPr>
    </w:p>
    <w:p w:rsidR="004628E9" w:rsidRPr="00775F52" w:rsidRDefault="004628E9" w:rsidP="004628E9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28E9" w:rsidRPr="00775F52" w:rsidRDefault="004628E9" w:rsidP="004628E9">
      <w:pPr>
        <w:pStyle w:val="Ttul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>PARECER Nº 001 DE 20</w:t>
      </w:r>
      <w:r w:rsidR="00C46218">
        <w:rPr>
          <w:rFonts w:cs="Arial"/>
          <w:b/>
          <w:szCs w:val="28"/>
        </w:rPr>
        <w:t>21</w:t>
      </w:r>
    </w:p>
    <w:p w:rsidR="000926D1" w:rsidRPr="00775F52" w:rsidRDefault="000926D1" w:rsidP="004628E9">
      <w:pPr>
        <w:pStyle w:val="Ttulo"/>
        <w:jc w:val="left"/>
        <w:rPr>
          <w:rFonts w:cs="Arial"/>
          <w:b/>
          <w:szCs w:val="28"/>
        </w:rPr>
      </w:pPr>
    </w:p>
    <w:p w:rsidR="004628E9" w:rsidRPr="00775F52" w:rsidRDefault="004628E9" w:rsidP="000926D1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192C08">
        <w:rPr>
          <w:rFonts w:cs="Arial"/>
          <w:b/>
          <w:szCs w:val="28"/>
        </w:rPr>
        <w:t xml:space="preserve">Projeto de Lei Nº </w:t>
      </w:r>
      <w:r w:rsidR="00FE6035">
        <w:rPr>
          <w:rFonts w:cs="Arial"/>
          <w:b/>
          <w:szCs w:val="28"/>
        </w:rPr>
        <w:t>001</w:t>
      </w:r>
      <w:r w:rsidR="00175F5A">
        <w:rPr>
          <w:rFonts w:cs="Arial"/>
          <w:b/>
          <w:szCs w:val="28"/>
        </w:rPr>
        <w:t>/20</w:t>
      </w:r>
      <w:r w:rsidR="00C46218">
        <w:rPr>
          <w:rFonts w:cs="Arial"/>
          <w:b/>
          <w:szCs w:val="28"/>
        </w:rPr>
        <w:t>21</w:t>
      </w:r>
    </w:p>
    <w:p w:rsidR="004628E9" w:rsidRPr="00775F52" w:rsidRDefault="004628E9" w:rsidP="000926D1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>AUTOR:</w:t>
      </w:r>
      <w:r w:rsidR="00CB772A">
        <w:rPr>
          <w:rFonts w:cs="Arial"/>
          <w:b/>
          <w:szCs w:val="28"/>
        </w:rPr>
        <w:t xml:space="preserve"> Poder Legislativo</w:t>
      </w:r>
    </w:p>
    <w:p w:rsidR="004628E9" w:rsidRPr="00CB772A" w:rsidRDefault="00CB772A" w:rsidP="00CB772A">
      <w:pPr>
        <w:pStyle w:val="Ttulo"/>
        <w:spacing w:line="360" w:lineRule="auto"/>
        <w:jc w:val="left"/>
        <w:rPr>
          <w:rFonts w:cs="Arial"/>
          <w:szCs w:val="28"/>
        </w:rPr>
      </w:pPr>
      <w:r w:rsidRPr="00CB772A">
        <w:rPr>
          <w:rFonts w:cs="Arial"/>
          <w:b/>
          <w:szCs w:val="28"/>
        </w:rPr>
        <w:t>E</w:t>
      </w:r>
      <w:r>
        <w:rPr>
          <w:rFonts w:cs="Arial"/>
          <w:b/>
          <w:szCs w:val="28"/>
        </w:rPr>
        <w:t>MENTA</w:t>
      </w:r>
      <w:r w:rsidRPr="00CB772A">
        <w:rPr>
          <w:rFonts w:cs="Arial"/>
          <w:b/>
          <w:szCs w:val="28"/>
        </w:rPr>
        <w:t xml:space="preserve">: </w:t>
      </w:r>
      <w:r w:rsidRPr="00CB772A">
        <w:rPr>
          <w:rFonts w:cs="Arial"/>
          <w:szCs w:val="28"/>
        </w:rPr>
        <w:t>Altera os salários dos servidores do Poder Legislativo Municipal</w:t>
      </w:r>
      <w:r w:rsidR="00C46218">
        <w:rPr>
          <w:rFonts w:cs="Arial"/>
          <w:szCs w:val="28"/>
        </w:rPr>
        <w:t>, adequando-os ao novo Salário Mínimo</w:t>
      </w:r>
      <w:r w:rsidRPr="00CB772A">
        <w:rPr>
          <w:rFonts w:cs="Arial"/>
          <w:szCs w:val="28"/>
        </w:rPr>
        <w:t xml:space="preserve"> e dá outras providências;</w:t>
      </w:r>
    </w:p>
    <w:p w:rsidR="004628E9" w:rsidRPr="00775F52" w:rsidRDefault="004628E9" w:rsidP="004628E9">
      <w:pPr>
        <w:pStyle w:val="Ttulo"/>
        <w:rPr>
          <w:rFonts w:cs="Arial"/>
          <w:b/>
          <w:szCs w:val="28"/>
          <w:u w:val="single"/>
        </w:rPr>
      </w:pP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22054F" w:rsidRDefault="003F42CE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3F42CE" w:rsidRPr="0022054F" w:rsidRDefault="003F42CE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 xml:space="preserve">Em razão do exposto, exaro parecer favorável </w:t>
      </w:r>
      <w:r w:rsidR="00D613A1" w:rsidRPr="0022054F">
        <w:rPr>
          <w:rFonts w:ascii="Arial" w:hAnsi="Arial" w:cs="Arial"/>
          <w:sz w:val="28"/>
          <w:szCs w:val="28"/>
        </w:rPr>
        <w:t>á</w:t>
      </w:r>
      <w:r w:rsidRPr="0022054F">
        <w:rPr>
          <w:rFonts w:ascii="Arial" w:hAnsi="Arial" w:cs="Arial"/>
          <w:sz w:val="28"/>
          <w:szCs w:val="28"/>
        </w:rPr>
        <w:t xml:space="preserve"> aprovação do </w:t>
      </w:r>
      <w:r w:rsidR="00D613A1" w:rsidRPr="0022054F">
        <w:rPr>
          <w:rFonts w:ascii="Arial" w:hAnsi="Arial" w:cs="Arial"/>
          <w:sz w:val="28"/>
          <w:szCs w:val="28"/>
        </w:rPr>
        <w:t>p</w:t>
      </w:r>
      <w:r w:rsidRPr="0022054F">
        <w:rPr>
          <w:rFonts w:ascii="Arial" w:hAnsi="Arial" w:cs="Arial"/>
          <w:sz w:val="28"/>
          <w:szCs w:val="28"/>
        </w:rPr>
        <w:t>rojeto em plenário.</w:t>
      </w: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 xml:space="preserve">É o Parecer. </w:t>
      </w: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628E9" w:rsidRPr="00775F52" w:rsidRDefault="004628E9" w:rsidP="004628E9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628E9" w:rsidRPr="00775F52" w:rsidRDefault="004628E9" w:rsidP="004628E9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628E9" w:rsidRPr="00775F52" w:rsidRDefault="004628E9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 w:rsidRPr="00775F52">
        <w:rPr>
          <w:rFonts w:ascii="Arial" w:hAnsi="Arial" w:cs="Arial"/>
          <w:sz w:val="28"/>
          <w:szCs w:val="28"/>
        </w:rPr>
        <w:t xml:space="preserve">Jatobá, </w:t>
      </w:r>
      <w:r w:rsidR="00C46218">
        <w:rPr>
          <w:rFonts w:ascii="Arial" w:hAnsi="Arial" w:cs="Arial"/>
          <w:sz w:val="28"/>
          <w:szCs w:val="28"/>
        </w:rPr>
        <w:t>12</w:t>
      </w:r>
      <w:r w:rsidR="00FE6035">
        <w:rPr>
          <w:rFonts w:ascii="Arial" w:hAnsi="Arial" w:cs="Arial"/>
          <w:sz w:val="28"/>
          <w:szCs w:val="28"/>
        </w:rPr>
        <w:t xml:space="preserve"> </w:t>
      </w:r>
      <w:r w:rsidR="00C46218">
        <w:rPr>
          <w:rFonts w:ascii="Arial" w:hAnsi="Arial" w:cs="Arial"/>
          <w:sz w:val="28"/>
          <w:szCs w:val="28"/>
        </w:rPr>
        <w:t>de janeiro de 2021</w:t>
      </w:r>
      <w:r w:rsidRPr="00775F52">
        <w:rPr>
          <w:rFonts w:ascii="Arial" w:hAnsi="Arial" w:cs="Arial"/>
          <w:sz w:val="28"/>
          <w:szCs w:val="28"/>
        </w:rPr>
        <w:t>.</w:t>
      </w:r>
    </w:p>
    <w:p w:rsidR="004628E9" w:rsidRPr="00775F52" w:rsidRDefault="004628E9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4628E9" w:rsidRPr="00775F52" w:rsidRDefault="00C46218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Nivaldo Silva Dantas Júnior</w:t>
      </w: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3"/>
        <w:gridCol w:w="4876"/>
      </w:tblGrid>
      <w:tr w:rsidR="004628E9" w:rsidRPr="00775F52" w:rsidTr="00B9678F">
        <w:tc>
          <w:tcPr>
            <w:tcW w:w="5028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628E9" w:rsidRPr="00775F52" w:rsidTr="00B9678F">
        <w:tc>
          <w:tcPr>
            <w:tcW w:w="5028" w:type="dxa"/>
            <w:hideMark/>
          </w:tcPr>
          <w:p w:rsidR="004628E9" w:rsidRPr="00775F52" w:rsidRDefault="00C46218" w:rsidP="00C46218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  <w:r w:rsidRPr="00775F52">
              <w:rPr>
                <w:rFonts w:ascii="Arial" w:hAnsi="Arial" w:cs="Arial"/>
                <w:bCs/>
                <w:i w:val="0"/>
                <w:sz w:val="28"/>
                <w:szCs w:val="28"/>
              </w:rPr>
              <w:t>Nilson Oliveira Costa</w:t>
            </w:r>
          </w:p>
        </w:tc>
      </w:tr>
      <w:tr w:rsidR="004628E9" w:rsidRPr="00775F52" w:rsidTr="00B9678F">
        <w:tc>
          <w:tcPr>
            <w:tcW w:w="5028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628E9" w:rsidRPr="00775F52" w:rsidRDefault="004628E9" w:rsidP="004628E9">
      <w:pPr>
        <w:pStyle w:val="Ttulo"/>
        <w:rPr>
          <w:rFonts w:cs="Arial"/>
          <w:b/>
          <w:szCs w:val="28"/>
          <w:u w:val="single"/>
        </w:rPr>
      </w:pPr>
    </w:p>
    <w:p w:rsidR="00414107" w:rsidRPr="00775F52" w:rsidRDefault="00414107" w:rsidP="00414107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7F56" w:rsidRDefault="00467F56" w:rsidP="00414107">
      <w:pPr>
        <w:pStyle w:val="Ttulo"/>
        <w:rPr>
          <w:rFonts w:cs="Arial"/>
          <w:b/>
          <w:szCs w:val="28"/>
        </w:rPr>
      </w:pPr>
    </w:p>
    <w:sectPr w:rsidR="00467F5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41D" w:rsidRDefault="00AB041D">
      <w:r>
        <w:separator/>
      </w:r>
    </w:p>
  </w:endnote>
  <w:endnote w:type="continuationSeparator" w:id="0">
    <w:p w:rsidR="00AB041D" w:rsidRDefault="00AB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C46218" w:rsidRPr="00C46218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C46218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41D" w:rsidRDefault="00AB041D">
      <w:r>
        <w:separator/>
      </w:r>
    </w:p>
  </w:footnote>
  <w:footnote w:type="continuationSeparator" w:id="0">
    <w:p w:rsidR="00AB041D" w:rsidRDefault="00AB0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AB041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AB041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2B32"/>
    <w:rsid w:val="002F585C"/>
    <w:rsid w:val="003057CE"/>
    <w:rsid w:val="00306642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542A"/>
    <w:rsid w:val="00542186"/>
    <w:rsid w:val="005604B6"/>
    <w:rsid w:val="005665AD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6A6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C3AB0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041D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46218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B772A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055345E1"/>
  <w15:docId w15:val="{00DBCE3A-B5DB-4CAB-B680-6E37BC50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517A9-9007-4FE0-85E7-7E5CC6EB2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720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5</cp:revision>
  <cp:lastPrinted>2016-10-18T15:34:00Z</cp:lastPrinted>
  <dcterms:created xsi:type="dcterms:W3CDTF">2019-01-08T15:38:00Z</dcterms:created>
  <dcterms:modified xsi:type="dcterms:W3CDTF">2021-01-11T12:50:00Z</dcterms:modified>
</cp:coreProperties>
</file>