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402D70" w:rsidRDefault="00467F56" w:rsidP="00534BB6">
      <w:pPr>
        <w:pStyle w:val="Ttulo"/>
        <w:rPr>
          <w:rFonts w:cs="Arial"/>
          <w:b/>
          <w:sz w:val="24"/>
        </w:rPr>
      </w:pPr>
    </w:p>
    <w:p w14:paraId="7AB04395" w14:textId="77777777" w:rsidR="00414107" w:rsidRPr="00402D70" w:rsidRDefault="00414107" w:rsidP="00534BB6">
      <w:pPr>
        <w:pStyle w:val="Ttulo"/>
        <w:rPr>
          <w:rFonts w:cs="Arial"/>
          <w:b/>
          <w:szCs w:val="28"/>
        </w:rPr>
      </w:pPr>
      <w:r w:rsidRPr="00402D70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402D70" w:rsidRDefault="002822F4" w:rsidP="00534BB6">
      <w:pPr>
        <w:pStyle w:val="Ttulo"/>
        <w:rPr>
          <w:rFonts w:cs="Arial"/>
          <w:b/>
          <w:sz w:val="24"/>
        </w:rPr>
      </w:pPr>
      <w:bookmarkStart w:id="0" w:name="_GoBack"/>
      <w:bookmarkEnd w:id="0"/>
    </w:p>
    <w:p w14:paraId="28D26729" w14:textId="77777777" w:rsidR="00414107" w:rsidRPr="00402D70" w:rsidRDefault="00414107" w:rsidP="00534BB6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2ACC6204" w14:textId="72DF5D2D" w:rsidR="00DD4D29" w:rsidRPr="00402D70" w:rsidRDefault="00FA275D" w:rsidP="00534BB6">
      <w:pPr>
        <w:pStyle w:val="Ttulo"/>
        <w:jc w:val="left"/>
        <w:rPr>
          <w:rFonts w:cs="Arial"/>
          <w:b/>
          <w:sz w:val="24"/>
        </w:rPr>
      </w:pPr>
      <w:r w:rsidRPr="00402D70">
        <w:rPr>
          <w:rFonts w:cs="Arial"/>
          <w:b/>
          <w:sz w:val="24"/>
        </w:rPr>
        <w:t>PARECER Nº 061</w:t>
      </w:r>
      <w:r w:rsidR="005F43CF" w:rsidRPr="00402D70">
        <w:rPr>
          <w:rFonts w:cs="Arial"/>
          <w:b/>
          <w:sz w:val="24"/>
        </w:rPr>
        <w:t xml:space="preserve"> </w:t>
      </w:r>
      <w:r w:rsidR="00DD4D29" w:rsidRPr="00402D70">
        <w:rPr>
          <w:rFonts w:cs="Arial"/>
          <w:b/>
          <w:sz w:val="24"/>
        </w:rPr>
        <w:t>DE 20</w:t>
      </w:r>
      <w:r w:rsidR="005670F4" w:rsidRPr="00402D70">
        <w:rPr>
          <w:rFonts w:cs="Arial"/>
          <w:b/>
          <w:sz w:val="24"/>
        </w:rPr>
        <w:t>21</w:t>
      </w:r>
      <w:r w:rsidRPr="00402D70">
        <w:rPr>
          <w:rFonts w:cs="Arial"/>
          <w:b/>
          <w:sz w:val="24"/>
        </w:rPr>
        <w:t>.</w:t>
      </w:r>
    </w:p>
    <w:p w14:paraId="7DD91049" w14:textId="77777777" w:rsidR="00DD4D29" w:rsidRPr="00402D70" w:rsidRDefault="00DD4D29" w:rsidP="00534BB6">
      <w:pPr>
        <w:pStyle w:val="Ttulo"/>
        <w:jc w:val="left"/>
        <w:rPr>
          <w:rFonts w:cs="Arial"/>
          <w:b/>
          <w:sz w:val="24"/>
        </w:rPr>
      </w:pPr>
    </w:p>
    <w:p w14:paraId="0B52C2C0" w14:textId="4C4F16A8" w:rsidR="00DD4D29" w:rsidRPr="00402D70" w:rsidRDefault="00DD4D29" w:rsidP="00534BB6">
      <w:pPr>
        <w:pStyle w:val="Ttulo"/>
        <w:jc w:val="left"/>
        <w:rPr>
          <w:rFonts w:cs="Arial"/>
          <w:b/>
          <w:sz w:val="24"/>
        </w:rPr>
      </w:pPr>
      <w:r w:rsidRPr="00402D70">
        <w:rPr>
          <w:rFonts w:cs="Arial"/>
          <w:b/>
          <w:sz w:val="24"/>
        </w:rPr>
        <w:t xml:space="preserve">ASSUNTO: </w:t>
      </w:r>
      <w:r w:rsidR="00F24403" w:rsidRPr="00402D70">
        <w:rPr>
          <w:rFonts w:cs="Arial"/>
          <w:b/>
          <w:sz w:val="24"/>
        </w:rPr>
        <w:t>Projeto de Lei Nº 0</w:t>
      </w:r>
      <w:r w:rsidR="00FA275D" w:rsidRPr="00402D70">
        <w:rPr>
          <w:rFonts w:cs="Arial"/>
          <w:b/>
          <w:sz w:val="24"/>
        </w:rPr>
        <w:t>40</w:t>
      </w:r>
      <w:r w:rsidR="000E44CA" w:rsidRPr="00402D70">
        <w:rPr>
          <w:rFonts w:cs="Arial"/>
          <w:b/>
          <w:sz w:val="24"/>
        </w:rPr>
        <w:t>/20</w:t>
      </w:r>
      <w:r w:rsidR="005670F4" w:rsidRPr="00402D70">
        <w:rPr>
          <w:rFonts w:cs="Arial"/>
          <w:b/>
          <w:sz w:val="24"/>
        </w:rPr>
        <w:t>21</w:t>
      </w:r>
      <w:r w:rsidR="00FA275D" w:rsidRPr="00402D70">
        <w:rPr>
          <w:rFonts w:cs="Arial"/>
          <w:b/>
          <w:sz w:val="24"/>
        </w:rPr>
        <w:t>.</w:t>
      </w:r>
    </w:p>
    <w:p w14:paraId="0105E78B" w14:textId="77777777" w:rsidR="00534BB6" w:rsidRPr="00402D70" w:rsidRDefault="00534BB6" w:rsidP="00534BB6">
      <w:pPr>
        <w:pStyle w:val="Ttulo"/>
        <w:jc w:val="both"/>
        <w:rPr>
          <w:rFonts w:cs="Arial"/>
          <w:b/>
          <w:sz w:val="24"/>
        </w:rPr>
      </w:pPr>
    </w:p>
    <w:p w14:paraId="5A905DEA" w14:textId="06DEFBF0" w:rsidR="0006521E" w:rsidRPr="00402D70" w:rsidRDefault="00DD4D29" w:rsidP="00534BB6">
      <w:pPr>
        <w:pStyle w:val="Ttulo"/>
        <w:jc w:val="both"/>
        <w:rPr>
          <w:rFonts w:cs="Arial"/>
          <w:b/>
          <w:sz w:val="24"/>
        </w:rPr>
      </w:pPr>
      <w:r w:rsidRPr="00402D70">
        <w:rPr>
          <w:rFonts w:cs="Arial"/>
          <w:b/>
          <w:sz w:val="24"/>
        </w:rPr>
        <w:t xml:space="preserve">AUTOR: </w:t>
      </w:r>
      <w:r w:rsidR="001459F1" w:rsidRPr="00402D70">
        <w:rPr>
          <w:rFonts w:cs="Arial"/>
          <w:b/>
          <w:sz w:val="24"/>
        </w:rPr>
        <w:t xml:space="preserve">Poder </w:t>
      </w:r>
      <w:r w:rsidR="004269B3" w:rsidRPr="00402D70">
        <w:rPr>
          <w:rFonts w:cs="Arial"/>
          <w:b/>
          <w:sz w:val="24"/>
        </w:rPr>
        <w:t>Executivo</w:t>
      </w:r>
      <w:r w:rsidR="00FA275D" w:rsidRPr="00402D70">
        <w:rPr>
          <w:rFonts w:cs="Arial"/>
          <w:b/>
          <w:sz w:val="24"/>
        </w:rPr>
        <w:t>.</w:t>
      </w:r>
    </w:p>
    <w:p w14:paraId="6F6FD078" w14:textId="77777777" w:rsidR="00534BB6" w:rsidRPr="00402D70" w:rsidRDefault="00534BB6" w:rsidP="00534BB6">
      <w:pPr>
        <w:pStyle w:val="Ttulo"/>
        <w:jc w:val="both"/>
        <w:rPr>
          <w:rFonts w:cs="Arial"/>
          <w:b/>
          <w:sz w:val="24"/>
        </w:rPr>
      </w:pPr>
    </w:p>
    <w:p w14:paraId="56CD76AE" w14:textId="733B9E35" w:rsidR="004269B3" w:rsidRPr="00402D70" w:rsidRDefault="004269B3" w:rsidP="004269B3">
      <w:pPr>
        <w:pStyle w:val="Ttulo"/>
        <w:jc w:val="both"/>
        <w:rPr>
          <w:rFonts w:cs="Arial"/>
          <w:sz w:val="24"/>
        </w:rPr>
      </w:pPr>
      <w:r w:rsidRPr="00402D70">
        <w:rPr>
          <w:rFonts w:cs="Arial"/>
          <w:b/>
          <w:sz w:val="24"/>
        </w:rPr>
        <w:t xml:space="preserve">EMENTA: </w:t>
      </w:r>
      <w:r w:rsidR="00FA275D" w:rsidRPr="00402D70">
        <w:rPr>
          <w:rFonts w:cs="Arial"/>
          <w:sz w:val="24"/>
        </w:rPr>
        <w:t>Dispõe sobre aplicação, no âmbito da Administração Direta e Indireta do Município de Jatobá, da Lei Federal Nº 13.019, de 31 de julho de 2014, alterada pela Lei Nº 13.204, de 14 de dezembro de 2015, que estabelece o regime jurídico das parcerias com organizações da sociedade civil</w:t>
      </w:r>
      <w:r w:rsidRPr="00402D70">
        <w:rPr>
          <w:rFonts w:cs="Arial"/>
          <w:sz w:val="24"/>
        </w:rPr>
        <w:t>.</w:t>
      </w:r>
    </w:p>
    <w:p w14:paraId="4700C5C6" w14:textId="77777777" w:rsidR="00534BB6" w:rsidRPr="00402D70" w:rsidRDefault="00534BB6" w:rsidP="00534BB6">
      <w:pPr>
        <w:pStyle w:val="Ttulo"/>
        <w:jc w:val="both"/>
        <w:rPr>
          <w:rFonts w:cs="Arial"/>
          <w:sz w:val="24"/>
        </w:rPr>
      </w:pPr>
    </w:p>
    <w:p w14:paraId="03B01D71" w14:textId="77777777" w:rsidR="00414107" w:rsidRPr="00402D70" w:rsidRDefault="00414107" w:rsidP="00534BB6">
      <w:pPr>
        <w:ind w:firstLine="1701"/>
        <w:jc w:val="both"/>
        <w:rPr>
          <w:rFonts w:ascii="Arial" w:hAnsi="Arial" w:cs="Arial"/>
          <w:color w:val="FF0000"/>
        </w:rPr>
      </w:pPr>
    </w:p>
    <w:p w14:paraId="166629BB" w14:textId="77777777" w:rsidR="001459F1" w:rsidRPr="00402D70" w:rsidRDefault="001459F1" w:rsidP="001459F1">
      <w:pPr>
        <w:pStyle w:val="Ttulo"/>
        <w:ind w:firstLine="1701"/>
        <w:jc w:val="both"/>
        <w:rPr>
          <w:rFonts w:cs="Arial"/>
          <w:sz w:val="24"/>
        </w:rPr>
      </w:pPr>
      <w:r w:rsidRPr="00402D70">
        <w:rPr>
          <w:rFonts w:cs="Arial"/>
          <w:sz w:val="24"/>
        </w:rPr>
        <w:t>Em análise ao Projeto de Lei em apreço, apresentamos o seguinte Parecer:</w:t>
      </w:r>
    </w:p>
    <w:p w14:paraId="685BAED1" w14:textId="77777777" w:rsidR="001459F1" w:rsidRPr="00402D70" w:rsidRDefault="001459F1" w:rsidP="001459F1">
      <w:pPr>
        <w:pStyle w:val="Ttulo"/>
        <w:jc w:val="both"/>
        <w:rPr>
          <w:rFonts w:cs="Arial"/>
          <w:sz w:val="24"/>
          <w:u w:val="single"/>
        </w:rPr>
      </w:pPr>
    </w:p>
    <w:p w14:paraId="204E777F" w14:textId="77777777" w:rsidR="001459F1" w:rsidRPr="00402D70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1EE9D981" w14:textId="7A75B4BF" w:rsidR="004269B3" w:rsidRPr="00402D70" w:rsidRDefault="004269B3" w:rsidP="004269B3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 w:rsidRPr="00402D70">
        <w:rPr>
          <w:rFonts w:ascii="Arial" w:hAnsi="Arial" w:cs="Arial"/>
        </w:rPr>
        <w:t xml:space="preserve">O </w:t>
      </w:r>
      <w:r w:rsidRPr="00402D70">
        <w:rPr>
          <w:rFonts w:ascii="Arial" w:hAnsi="Arial" w:cs="Arial"/>
          <w:b/>
        </w:rPr>
        <w:t>art. 54 da Lei Orgânica Municipal</w:t>
      </w:r>
      <w:r w:rsidRPr="00402D70">
        <w:rPr>
          <w:rFonts w:ascii="Arial" w:hAnsi="Arial" w:cs="Arial"/>
        </w:rPr>
        <w:t>, prevê a iniciativa exclusiva do Poder Executivo para legislar sobre a organização administrativa, matéria tributária e orçamentária,</w:t>
      </w:r>
      <w:r w:rsidRPr="00402D70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065ED499" w14:textId="77777777" w:rsidR="001459F1" w:rsidRPr="00402D70" w:rsidRDefault="001459F1" w:rsidP="001459F1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F0E9C36" w14:textId="77777777" w:rsidR="001459F1" w:rsidRPr="00402D7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6E8BD161" w14:textId="77777777" w:rsidR="001459F1" w:rsidRPr="00402D7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04EC698F" w14:textId="77777777" w:rsidR="001459F1" w:rsidRPr="00402D7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7C9A350A" w14:textId="77777777" w:rsidR="001459F1" w:rsidRPr="00402D7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 xml:space="preserve">II – </w:t>
      </w:r>
      <w:proofErr w:type="gramStart"/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>Criação, estruturação e definição</w:t>
      </w:r>
      <w:proofErr w:type="gramEnd"/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 xml:space="preserve"> de atribuições dos órgãos da administração pública municipal;</w:t>
      </w:r>
    </w:p>
    <w:p w14:paraId="42F1B346" w14:textId="77777777" w:rsidR="001459F1" w:rsidRPr="00402D7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D775AF9" w14:textId="77777777" w:rsidR="001459F1" w:rsidRPr="00402D7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402D70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76E9D46D" w14:textId="77777777" w:rsidR="001459F1" w:rsidRPr="00402D70" w:rsidRDefault="001459F1" w:rsidP="001459F1">
      <w:pPr>
        <w:ind w:firstLine="1701"/>
        <w:jc w:val="both"/>
        <w:rPr>
          <w:rFonts w:ascii="Arial" w:hAnsi="Arial" w:cs="Arial"/>
        </w:rPr>
      </w:pPr>
    </w:p>
    <w:p w14:paraId="78E93219" w14:textId="77777777" w:rsidR="001459F1" w:rsidRPr="00402D70" w:rsidRDefault="001459F1" w:rsidP="001459F1">
      <w:pPr>
        <w:ind w:firstLine="1701"/>
        <w:jc w:val="both"/>
        <w:rPr>
          <w:rFonts w:ascii="Arial" w:hAnsi="Arial" w:cs="Arial"/>
        </w:rPr>
      </w:pPr>
    </w:p>
    <w:p w14:paraId="04D90616" w14:textId="0B79F3D4" w:rsidR="00E17079" w:rsidRPr="00402D70" w:rsidRDefault="00E17079" w:rsidP="00E17079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2D70">
        <w:rPr>
          <w:rFonts w:ascii="Arial" w:hAnsi="Arial" w:cs="Arial"/>
        </w:rPr>
        <w:t xml:space="preserve">Portanto, não identificamos vicio de inconstitucionalidade ou de ilegalidade na proposição, e, opinamos </w:t>
      </w:r>
      <w:r w:rsidRPr="00402D70">
        <w:rPr>
          <w:rFonts w:ascii="Arial" w:hAnsi="Arial" w:cs="Arial"/>
          <w:shd w:val="clear" w:color="auto" w:fill="FBFBFB"/>
        </w:rPr>
        <w:t xml:space="preserve">pela </w:t>
      </w:r>
      <w:r w:rsidRPr="00402D70">
        <w:rPr>
          <w:rFonts w:ascii="Arial" w:hAnsi="Arial" w:cs="Arial"/>
          <w:b/>
          <w:bCs/>
          <w:shd w:val="clear" w:color="auto" w:fill="FBFBFB"/>
        </w:rPr>
        <w:t>APROVAÇÃO</w:t>
      </w:r>
      <w:r w:rsidRPr="00402D70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1D38069F" w14:textId="20CAE07E" w:rsidR="00E17079" w:rsidRPr="00402D70" w:rsidRDefault="00E17079" w:rsidP="003B2A8D">
      <w:pPr>
        <w:ind w:firstLine="1701"/>
        <w:jc w:val="both"/>
        <w:rPr>
          <w:rFonts w:ascii="Arial" w:hAnsi="Arial" w:cs="Arial"/>
        </w:rPr>
      </w:pPr>
    </w:p>
    <w:p w14:paraId="2212F733" w14:textId="73BA618D" w:rsidR="00FA275D" w:rsidRPr="00402D70" w:rsidRDefault="00FA275D" w:rsidP="003B2A8D">
      <w:pPr>
        <w:ind w:firstLine="1701"/>
        <w:jc w:val="both"/>
        <w:rPr>
          <w:rFonts w:ascii="Arial" w:hAnsi="Arial" w:cs="Arial"/>
        </w:rPr>
      </w:pPr>
    </w:p>
    <w:p w14:paraId="503D5522" w14:textId="0A8838B5" w:rsidR="00FA275D" w:rsidRPr="00402D70" w:rsidRDefault="00FA275D" w:rsidP="003B2A8D">
      <w:pPr>
        <w:ind w:firstLine="1701"/>
        <w:jc w:val="both"/>
        <w:rPr>
          <w:rFonts w:ascii="Arial" w:hAnsi="Arial" w:cs="Arial"/>
        </w:rPr>
      </w:pPr>
    </w:p>
    <w:p w14:paraId="26F42E01" w14:textId="65F6A62E" w:rsidR="00FA275D" w:rsidRPr="00402D70" w:rsidRDefault="00FA275D" w:rsidP="003B2A8D">
      <w:pPr>
        <w:ind w:firstLine="1701"/>
        <w:jc w:val="both"/>
        <w:rPr>
          <w:rFonts w:ascii="Arial" w:hAnsi="Arial" w:cs="Arial"/>
        </w:rPr>
      </w:pPr>
    </w:p>
    <w:p w14:paraId="425225A7" w14:textId="77777777" w:rsidR="00FA275D" w:rsidRPr="00402D70" w:rsidRDefault="00FA275D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Pr="00402D70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1804E225" w:rsidR="00414107" w:rsidRPr="00402D70" w:rsidRDefault="00534BB6" w:rsidP="00534BB6">
      <w:pPr>
        <w:pStyle w:val="Recuodecorpodetexto"/>
        <w:spacing w:after="0"/>
        <w:jc w:val="center"/>
        <w:rPr>
          <w:rFonts w:ascii="Arial" w:hAnsi="Arial" w:cs="Arial"/>
        </w:rPr>
      </w:pPr>
      <w:r w:rsidRPr="00402D70">
        <w:rPr>
          <w:rFonts w:ascii="Arial" w:hAnsi="Arial" w:cs="Arial"/>
        </w:rPr>
        <w:t xml:space="preserve">Sala das comissões, </w:t>
      </w:r>
      <w:r w:rsidR="00FA275D" w:rsidRPr="00402D70">
        <w:rPr>
          <w:rFonts w:ascii="Arial" w:hAnsi="Arial" w:cs="Arial"/>
        </w:rPr>
        <w:t>16</w:t>
      </w:r>
      <w:r w:rsidRPr="00402D70">
        <w:rPr>
          <w:rFonts w:ascii="Arial" w:hAnsi="Arial" w:cs="Arial"/>
        </w:rPr>
        <w:t xml:space="preserve"> de </w:t>
      </w:r>
      <w:r w:rsidR="00FA275D" w:rsidRPr="00402D70">
        <w:rPr>
          <w:rFonts w:ascii="Arial" w:hAnsi="Arial" w:cs="Arial"/>
        </w:rPr>
        <w:t>novembro</w:t>
      </w:r>
      <w:r w:rsidRPr="00402D70">
        <w:rPr>
          <w:rFonts w:ascii="Arial" w:hAnsi="Arial" w:cs="Arial"/>
        </w:rPr>
        <w:t xml:space="preserve"> </w:t>
      </w:r>
      <w:r w:rsidR="00414107" w:rsidRPr="00402D70">
        <w:rPr>
          <w:rFonts w:ascii="Arial" w:hAnsi="Arial" w:cs="Arial"/>
        </w:rPr>
        <w:t>de 20</w:t>
      </w:r>
      <w:r w:rsidR="005670F4" w:rsidRPr="00402D70">
        <w:rPr>
          <w:rFonts w:ascii="Arial" w:hAnsi="Arial" w:cs="Arial"/>
        </w:rPr>
        <w:t>21</w:t>
      </w:r>
      <w:r w:rsidR="00414107" w:rsidRPr="00402D70">
        <w:rPr>
          <w:rFonts w:ascii="Arial" w:hAnsi="Arial" w:cs="Arial"/>
        </w:rPr>
        <w:t>.</w:t>
      </w:r>
    </w:p>
    <w:p w14:paraId="43E8FF01" w14:textId="77777777" w:rsidR="00B51958" w:rsidRPr="00402D70" w:rsidRDefault="00B51958" w:rsidP="00534BB6">
      <w:pPr>
        <w:pStyle w:val="Recuodecorpodetexto"/>
        <w:spacing w:after="0"/>
        <w:jc w:val="center"/>
        <w:rPr>
          <w:rFonts w:ascii="Arial" w:hAnsi="Arial" w:cs="Arial"/>
        </w:rPr>
      </w:pPr>
    </w:p>
    <w:p w14:paraId="5C8BAF90" w14:textId="77777777" w:rsidR="00AA11DF" w:rsidRPr="00402D70" w:rsidRDefault="00AA11DF" w:rsidP="00534BB6">
      <w:pPr>
        <w:pStyle w:val="Recuodecorpodetexto"/>
        <w:spacing w:after="0"/>
        <w:jc w:val="center"/>
        <w:rPr>
          <w:rFonts w:ascii="Arial" w:hAnsi="Arial" w:cs="Arial"/>
        </w:rPr>
      </w:pPr>
    </w:p>
    <w:p w14:paraId="75DB1E39" w14:textId="77777777" w:rsidR="00414107" w:rsidRPr="00402D70" w:rsidRDefault="00414107" w:rsidP="00534BB6">
      <w:pPr>
        <w:jc w:val="center"/>
        <w:rPr>
          <w:rFonts w:ascii="Arial" w:hAnsi="Arial" w:cs="Arial"/>
          <w:b/>
        </w:rPr>
      </w:pPr>
    </w:p>
    <w:p w14:paraId="722354A9" w14:textId="77777777" w:rsidR="00414107" w:rsidRPr="00402D70" w:rsidRDefault="00CD2D9B" w:rsidP="00534BB6">
      <w:pPr>
        <w:jc w:val="center"/>
        <w:rPr>
          <w:rFonts w:ascii="Arial" w:hAnsi="Arial" w:cs="Arial"/>
          <w:b/>
          <w:iCs/>
        </w:rPr>
      </w:pPr>
      <w:r w:rsidRPr="00402D70">
        <w:rPr>
          <w:rFonts w:ascii="Arial" w:hAnsi="Arial" w:cs="Arial"/>
          <w:b/>
        </w:rPr>
        <w:t>Antônio Joaquim de Souza</w:t>
      </w:r>
    </w:p>
    <w:p w14:paraId="5073BD39" w14:textId="77777777" w:rsidR="00414107" w:rsidRPr="00402D70" w:rsidRDefault="00414107" w:rsidP="00534BB6">
      <w:pPr>
        <w:jc w:val="center"/>
        <w:rPr>
          <w:rFonts w:ascii="Arial" w:hAnsi="Arial" w:cs="Arial"/>
          <w:b/>
          <w:iCs/>
        </w:rPr>
      </w:pPr>
      <w:r w:rsidRPr="00402D70">
        <w:rPr>
          <w:rFonts w:ascii="Arial" w:hAnsi="Arial" w:cs="Arial"/>
          <w:b/>
          <w:iCs/>
        </w:rPr>
        <w:t>Relator</w:t>
      </w:r>
    </w:p>
    <w:p w14:paraId="032F07DB" w14:textId="77777777" w:rsidR="00414107" w:rsidRPr="00402D70" w:rsidRDefault="00414107" w:rsidP="00534BB6">
      <w:pPr>
        <w:jc w:val="center"/>
        <w:rPr>
          <w:rFonts w:ascii="Arial" w:hAnsi="Arial" w:cs="Arial"/>
          <w:b/>
          <w:iCs/>
        </w:rPr>
      </w:pPr>
    </w:p>
    <w:p w14:paraId="3E4D0F5C" w14:textId="6611A8FD" w:rsidR="00414107" w:rsidRPr="00402D70" w:rsidRDefault="00414107" w:rsidP="00534BB6">
      <w:pPr>
        <w:jc w:val="center"/>
        <w:rPr>
          <w:rFonts w:ascii="Arial" w:hAnsi="Arial" w:cs="Arial"/>
          <w:b/>
          <w:iCs/>
        </w:rPr>
      </w:pPr>
    </w:p>
    <w:p w14:paraId="4E8CD45E" w14:textId="77777777" w:rsidR="006C75A5" w:rsidRPr="00402D70" w:rsidRDefault="006C75A5" w:rsidP="00534BB6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6"/>
        <w:gridCol w:w="4813"/>
      </w:tblGrid>
      <w:tr w:rsidR="00414107" w:rsidRPr="00402D70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402D70" w:rsidRDefault="00414107" w:rsidP="00534BB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402D70" w:rsidRDefault="00414107" w:rsidP="00534BB6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14107" w:rsidRPr="00402D70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402D70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402D70">
              <w:rPr>
                <w:rFonts w:ascii="Arial" w:hAnsi="Arial" w:cs="Arial"/>
                <w:i w:val="0"/>
                <w:sz w:val="24"/>
                <w:szCs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402D70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proofErr w:type="spellStart"/>
            <w:r w:rsidRPr="00402D70">
              <w:rPr>
                <w:rFonts w:ascii="Arial" w:hAnsi="Arial" w:cs="Arial"/>
                <w:bCs/>
                <w:i w:val="0"/>
                <w:szCs w:val="24"/>
              </w:rPr>
              <w:t>Mayênio</w:t>
            </w:r>
            <w:proofErr w:type="spellEnd"/>
            <w:r w:rsidRPr="00402D70">
              <w:rPr>
                <w:rFonts w:ascii="Arial" w:hAnsi="Arial" w:cs="Arial"/>
                <w:bCs/>
                <w:i w:val="0"/>
                <w:szCs w:val="24"/>
              </w:rPr>
              <w:t xml:space="preserve"> </w:t>
            </w:r>
            <w:proofErr w:type="spellStart"/>
            <w:r w:rsidRPr="00402D70">
              <w:rPr>
                <w:rFonts w:ascii="Arial" w:hAnsi="Arial" w:cs="Arial"/>
                <w:bCs/>
                <w:i w:val="0"/>
                <w:szCs w:val="24"/>
              </w:rPr>
              <w:t>Taillon</w:t>
            </w:r>
            <w:proofErr w:type="spellEnd"/>
            <w:r w:rsidRPr="00402D70">
              <w:rPr>
                <w:rFonts w:ascii="Arial" w:hAnsi="Arial" w:cs="Arial"/>
                <w:bCs/>
                <w:i w:val="0"/>
                <w:szCs w:val="24"/>
              </w:rPr>
              <w:t xml:space="preserve"> Barbosa de Lima</w:t>
            </w:r>
          </w:p>
        </w:tc>
      </w:tr>
      <w:tr w:rsidR="00414107" w:rsidRPr="00402D70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402D70" w:rsidRDefault="00414107" w:rsidP="00534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402D70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402D70" w:rsidRDefault="00414107" w:rsidP="00534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402D70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37F5B030" w14:textId="77777777" w:rsidR="00414107" w:rsidRPr="00402D70" w:rsidRDefault="00414107" w:rsidP="00534BB6">
      <w:pPr>
        <w:pStyle w:val="Ttulo"/>
        <w:rPr>
          <w:rFonts w:cs="Arial"/>
          <w:b/>
          <w:sz w:val="24"/>
          <w:u w:val="single"/>
        </w:rPr>
      </w:pPr>
    </w:p>
    <w:sectPr w:rsidR="00414107" w:rsidRPr="00402D7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F435" w14:textId="77777777" w:rsidR="0062625D" w:rsidRDefault="0062625D">
      <w:r>
        <w:separator/>
      </w:r>
    </w:p>
  </w:endnote>
  <w:endnote w:type="continuationSeparator" w:id="0">
    <w:p w14:paraId="2747A685" w14:textId="77777777" w:rsidR="0062625D" w:rsidRDefault="006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62B95DCF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02D70" w:rsidRPr="00402D7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02D7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2734B" w14:textId="77777777" w:rsidR="0062625D" w:rsidRDefault="0062625D">
      <w:r>
        <w:separator/>
      </w:r>
    </w:p>
  </w:footnote>
  <w:footnote w:type="continuationSeparator" w:id="0">
    <w:p w14:paraId="4AD420E4" w14:textId="77777777" w:rsidR="0062625D" w:rsidRDefault="0062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62625D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62625D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2D70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2625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C4BBB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A7E3F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14A4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A275D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AFF09-0EE2-45A2-A534-4AE7DAB8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1491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9</cp:revision>
  <cp:lastPrinted>2021-09-06T14:52:00Z</cp:lastPrinted>
  <dcterms:created xsi:type="dcterms:W3CDTF">2021-11-11T13:40:00Z</dcterms:created>
  <dcterms:modified xsi:type="dcterms:W3CDTF">2021-11-11T13:43:00Z</dcterms:modified>
</cp:coreProperties>
</file>