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DB67F1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DB67F1" w:rsidRDefault="00414107" w:rsidP="00534BB6">
      <w:pPr>
        <w:pStyle w:val="Ttulo"/>
        <w:rPr>
          <w:rFonts w:cs="Arial"/>
          <w:b/>
          <w:szCs w:val="28"/>
        </w:rPr>
      </w:pPr>
      <w:r w:rsidRPr="00DB67F1">
        <w:rPr>
          <w:rFonts w:cs="Arial"/>
          <w:b/>
          <w:szCs w:val="28"/>
        </w:rPr>
        <w:t>COMISSÃO DE FINANÇAS E ORÇAMENTO</w:t>
      </w:r>
    </w:p>
    <w:p w14:paraId="571DAF14" w14:textId="77777777" w:rsidR="002822F4" w:rsidRPr="00DB67F1" w:rsidRDefault="002822F4" w:rsidP="00534BB6">
      <w:pPr>
        <w:pStyle w:val="Ttulo"/>
        <w:rPr>
          <w:rFonts w:cs="Arial"/>
          <w:b/>
          <w:sz w:val="26"/>
          <w:szCs w:val="26"/>
        </w:rPr>
      </w:pPr>
    </w:p>
    <w:p w14:paraId="28D26729" w14:textId="77777777" w:rsidR="00414107" w:rsidRPr="00DB67F1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p w14:paraId="2ACC6204" w14:textId="7D582358" w:rsidR="00DD4D29" w:rsidRPr="00DB67F1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 w:rsidRPr="00DB67F1">
        <w:rPr>
          <w:rFonts w:cs="Arial"/>
          <w:b/>
          <w:sz w:val="26"/>
          <w:szCs w:val="26"/>
        </w:rPr>
        <w:t>PARECER Nº 0</w:t>
      </w:r>
      <w:r w:rsidR="00CB18D3">
        <w:rPr>
          <w:rFonts w:cs="Arial"/>
          <w:b/>
          <w:sz w:val="26"/>
          <w:szCs w:val="26"/>
        </w:rPr>
        <w:t>59</w:t>
      </w:r>
      <w:r w:rsidR="005F43CF" w:rsidRPr="00DB67F1">
        <w:rPr>
          <w:rFonts w:cs="Arial"/>
          <w:b/>
          <w:sz w:val="26"/>
          <w:szCs w:val="26"/>
        </w:rPr>
        <w:t xml:space="preserve"> </w:t>
      </w:r>
      <w:r w:rsidR="00DD4D29" w:rsidRPr="00DB67F1">
        <w:rPr>
          <w:rFonts w:cs="Arial"/>
          <w:b/>
          <w:sz w:val="26"/>
          <w:szCs w:val="26"/>
        </w:rPr>
        <w:t>DE 20</w:t>
      </w:r>
      <w:r w:rsidR="005670F4" w:rsidRPr="00DB67F1">
        <w:rPr>
          <w:rFonts w:cs="Arial"/>
          <w:b/>
          <w:sz w:val="26"/>
          <w:szCs w:val="26"/>
        </w:rPr>
        <w:t>21</w:t>
      </w:r>
      <w:r w:rsidR="0034657E">
        <w:rPr>
          <w:rFonts w:cs="Arial"/>
          <w:b/>
          <w:sz w:val="26"/>
          <w:szCs w:val="26"/>
        </w:rPr>
        <w:t>.</w:t>
      </w:r>
    </w:p>
    <w:p w14:paraId="7DD91049" w14:textId="77777777" w:rsidR="00DD4D29" w:rsidRPr="00DB67F1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556ED485" w14:textId="4B34C716" w:rsidR="00D11E14" w:rsidRPr="00DB67F1" w:rsidRDefault="00D11E14" w:rsidP="00D11E14">
      <w:pPr>
        <w:pStyle w:val="Ttulo"/>
        <w:jc w:val="left"/>
        <w:rPr>
          <w:rFonts w:cs="Arial"/>
          <w:b/>
          <w:sz w:val="26"/>
          <w:szCs w:val="26"/>
        </w:rPr>
      </w:pPr>
      <w:r w:rsidRPr="00DB67F1">
        <w:rPr>
          <w:rFonts w:cs="Arial"/>
          <w:b/>
          <w:sz w:val="26"/>
          <w:szCs w:val="26"/>
        </w:rPr>
        <w:t>ASSUNTO: Projeto de Lei Nº 035/2021</w:t>
      </w:r>
      <w:r w:rsidR="0034657E">
        <w:rPr>
          <w:rFonts w:cs="Arial"/>
          <w:b/>
          <w:sz w:val="26"/>
          <w:szCs w:val="26"/>
        </w:rPr>
        <w:t>.</w:t>
      </w:r>
    </w:p>
    <w:p w14:paraId="17DBC4F7" w14:textId="77777777" w:rsidR="00D11E14" w:rsidRPr="00DB67F1" w:rsidRDefault="00D11E14" w:rsidP="00D11E14">
      <w:pPr>
        <w:pStyle w:val="Ttulo"/>
        <w:jc w:val="left"/>
        <w:rPr>
          <w:rFonts w:cs="Arial"/>
          <w:b/>
          <w:sz w:val="26"/>
          <w:szCs w:val="26"/>
        </w:rPr>
      </w:pPr>
    </w:p>
    <w:p w14:paraId="651FF89E" w14:textId="77777777" w:rsidR="00D11E14" w:rsidRPr="00DB67F1" w:rsidRDefault="00D11E14" w:rsidP="00D11E14">
      <w:pPr>
        <w:pStyle w:val="Ttulo"/>
        <w:jc w:val="left"/>
        <w:rPr>
          <w:rFonts w:cs="Arial"/>
          <w:b/>
          <w:sz w:val="26"/>
          <w:szCs w:val="26"/>
        </w:rPr>
      </w:pPr>
      <w:r w:rsidRPr="00DB67F1">
        <w:rPr>
          <w:rFonts w:cs="Arial"/>
          <w:b/>
          <w:sz w:val="26"/>
          <w:szCs w:val="26"/>
        </w:rPr>
        <w:t>AUTOR: Poder Executivo.</w:t>
      </w:r>
    </w:p>
    <w:p w14:paraId="1691AAC7" w14:textId="77777777" w:rsidR="00D11E14" w:rsidRPr="00DB67F1" w:rsidRDefault="00D11E14" w:rsidP="00D11E14">
      <w:pPr>
        <w:pStyle w:val="Ttulo"/>
        <w:jc w:val="left"/>
        <w:rPr>
          <w:rFonts w:cs="Arial"/>
          <w:b/>
          <w:sz w:val="26"/>
          <w:szCs w:val="26"/>
        </w:rPr>
      </w:pPr>
    </w:p>
    <w:p w14:paraId="6D5164EA" w14:textId="77777777" w:rsidR="00D11E14" w:rsidRPr="00DB67F1" w:rsidRDefault="00D11E14" w:rsidP="00D11E14">
      <w:pPr>
        <w:pStyle w:val="Ttulo"/>
        <w:jc w:val="both"/>
        <w:rPr>
          <w:rFonts w:cs="Arial"/>
          <w:bCs/>
          <w:sz w:val="26"/>
          <w:szCs w:val="26"/>
        </w:rPr>
      </w:pPr>
      <w:r w:rsidRPr="00DB67F1">
        <w:rPr>
          <w:rFonts w:cs="Arial"/>
          <w:b/>
          <w:sz w:val="26"/>
          <w:szCs w:val="26"/>
        </w:rPr>
        <w:t xml:space="preserve">EMENTA: </w:t>
      </w:r>
      <w:r w:rsidRPr="00DB67F1">
        <w:rPr>
          <w:rFonts w:cs="Arial"/>
          <w:bCs/>
          <w:sz w:val="26"/>
          <w:szCs w:val="26"/>
        </w:rPr>
        <w:t>Estima a RECEITA e fixa a DESPESA do Município para o Exercício Financeiro de 2022.</w:t>
      </w:r>
    </w:p>
    <w:p w14:paraId="66994FEE" w14:textId="77777777" w:rsidR="00D11E14" w:rsidRPr="00DB67F1" w:rsidRDefault="00D11E14" w:rsidP="00D11E14">
      <w:pPr>
        <w:pStyle w:val="Ttulo"/>
        <w:jc w:val="both"/>
        <w:rPr>
          <w:rFonts w:cs="Arial"/>
          <w:sz w:val="26"/>
          <w:szCs w:val="26"/>
        </w:rPr>
      </w:pPr>
    </w:p>
    <w:p w14:paraId="229C3F18" w14:textId="77777777" w:rsidR="00D11E14" w:rsidRPr="00DB67F1" w:rsidRDefault="00D11E14" w:rsidP="00D11E14">
      <w:pPr>
        <w:pStyle w:val="Ttulo"/>
        <w:jc w:val="both"/>
        <w:rPr>
          <w:rFonts w:cs="Arial"/>
          <w:sz w:val="24"/>
        </w:rPr>
      </w:pPr>
    </w:p>
    <w:p w14:paraId="5F2D4931" w14:textId="77777777" w:rsidR="00D11E14" w:rsidRPr="00DB67F1" w:rsidRDefault="00D11E14" w:rsidP="00D11E14">
      <w:pPr>
        <w:pStyle w:val="Ttulo"/>
        <w:ind w:firstLine="1701"/>
        <w:jc w:val="both"/>
        <w:rPr>
          <w:rFonts w:cs="Arial"/>
          <w:sz w:val="24"/>
        </w:rPr>
      </w:pPr>
      <w:r w:rsidRPr="00DB67F1">
        <w:rPr>
          <w:rFonts w:cs="Arial"/>
          <w:sz w:val="24"/>
        </w:rPr>
        <w:t>Em análise ao Projeto de Lei em apreço, apresentamos o seguinte Parecer:</w:t>
      </w:r>
    </w:p>
    <w:p w14:paraId="675DD5F5" w14:textId="6CDECD43" w:rsidR="00D11E14" w:rsidRPr="00DB67F1" w:rsidRDefault="00D11E14" w:rsidP="00D11E14">
      <w:pPr>
        <w:pStyle w:val="Ttulo"/>
        <w:ind w:firstLine="1701"/>
        <w:jc w:val="both"/>
        <w:rPr>
          <w:rFonts w:cs="Arial"/>
          <w:sz w:val="24"/>
        </w:rPr>
      </w:pPr>
    </w:p>
    <w:p w14:paraId="47C30E93" w14:textId="77777777" w:rsidR="00D11E14" w:rsidRPr="00DB67F1" w:rsidRDefault="00D11E14" w:rsidP="00D11E14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DB67F1">
        <w:rPr>
          <w:rFonts w:ascii="Arial" w:hAnsi="Arial" w:cs="Arial"/>
        </w:rPr>
        <w:t xml:space="preserve">O </w:t>
      </w:r>
      <w:r w:rsidRPr="00DB67F1">
        <w:rPr>
          <w:rFonts w:ascii="Arial" w:hAnsi="Arial" w:cs="Arial"/>
          <w:b/>
        </w:rPr>
        <w:t>art. 54 da Lei Orgânica Municipal</w:t>
      </w:r>
      <w:r w:rsidRPr="00DB67F1">
        <w:rPr>
          <w:rFonts w:ascii="Arial" w:hAnsi="Arial" w:cs="Arial"/>
        </w:rPr>
        <w:t>, prevê a iniciativa exclusiva do Poder Executivo para legislar sobre a organização administrativa, matéria tributária e orçamentária,</w:t>
      </w:r>
      <w:r w:rsidRPr="00DB67F1">
        <w:rPr>
          <w:rFonts w:ascii="Arial" w:hAnsi="Arial" w:cs="Arial"/>
          <w:shd w:val="clear" w:color="auto" w:fill="FBFBFB"/>
        </w:rPr>
        <w:t xml:space="preserve"> senão vejamos:</w:t>
      </w:r>
    </w:p>
    <w:p w14:paraId="2112E689" w14:textId="77777777" w:rsidR="00D11E14" w:rsidRPr="00DB67F1" w:rsidRDefault="00D11E14" w:rsidP="00D11E14">
      <w:pPr>
        <w:ind w:firstLine="1701"/>
        <w:jc w:val="both"/>
        <w:rPr>
          <w:rFonts w:ascii="Arial" w:hAnsi="Arial" w:cs="Arial"/>
          <w:shd w:val="clear" w:color="auto" w:fill="FBFBFB"/>
        </w:rPr>
      </w:pPr>
    </w:p>
    <w:p w14:paraId="6D22D408" w14:textId="77777777" w:rsidR="00D11E14" w:rsidRPr="00DB67F1" w:rsidRDefault="00D11E14" w:rsidP="00D11E14">
      <w:pPr>
        <w:ind w:left="2127" w:right="1701" w:firstLine="1701"/>
        <w:jc w:val="both"/>
        <w:rPr>
          <w:rFonts w:ascii="Arial" w:hAnsi="Arial" w:cs="Arial"/>
          <w:b/>
          <w:bCs/>
          <w:shd w:val="clear" w:color="auto" w:fill="FBFBFB"/>
        </w:rPr>
      </w:pPr>
      <w:r w:rsidRPr="00DB67F1">
        <w:rPr>
          <w:rFonts w:ascii="Arial" w:hAnsi="Arial" w:cs="Arial"/>
          <w:b/>
          <w:bCs/>
          <w:shd w:val="clear" w:color="auto" w:fill="FBFBFB"/>
        </w:rPr>
        <w:t>Art. 54. São de iniciativa exclusiva do Prefeito os projetos de Lei que disponham sobre:</w:t>
      </w:r>
    </w:p>
    <w:p w14:paraId="6C2D34EF" w14:textId="77777777" w:rsidR="00D11E14" w:rsidRPr="00DB67F1" w:rsidRDefault="00D11E14" w:rsidP="00D11E14">
      <w:pPr>
        <w:ind w:left="2127" w:right="1701" w:firstLine="1701"/>
        <w:jc w:val="both"/>
        <w:rPr>
          <w:rFonts w:ascii="Arial" w:hAnsi="Arial" w:cs="Arial"/>
          <w:b/>
          <w:bCs/>
          <w:shd w:val="clear" w:color="auto" w:fill="FBFBFB"/>
        </w:rPr>
      </w:pPr>
    </w:p>
    <w:p w14:paraId="1D54A2BF" w14:textId="77777777" w:rsidR="00D11E14" w:rsidRPr="00DB67F1" w:rsidRDefault="00D11E14" w:rsidP="00D11E14">
      <w:pPr>
        <w:ind w:left="2127" w:right="1701" w:firstLine="1701"/>
        <w:jc w:val="both"/>
        <w:rPr>
          <w:rFonts w:ascii="Arial" w:hAnsi="Arial" w:cs="Arial"/>
          <w:b/>
          <w:bCs/>
          <w:shd w:val="clear" w:color="auto" w:fill="FBFBFB"/>
        </w:rPr>
      </w:pPr>
      <w:r w:rsidRPr="00DB67F1">
        <w:rPr>
          <w:rFonts w:ascii="Arial" w:hAnsi="Arial" w:cs="Arial"/>
          <w:b/>
          <w:bCs/>
          <w:shd w:val="clear" w:color="auto" w:fill="FBFBFB"/>
        </w:rPr>
        <w:t>I – Criação, extinção ou transformação de cargos, funções ou empregos públicos do Poder Executivo;</w:t>
      </w:r>
    </w:p>
    <w:p w14:paraId="52F43ED8" w14:textId="77777777" w:rsidR="00D11E14" w:rsidRPr="00DB67F1" w:rsidRDefault="00D11E14" w:rsidP="00D11E14">
      <w:pPr>
        <w:ind w:left="2127" w:right="1701" w:firstLine="1701"/>
        <w:jc w:val="both"/>
        <w:rPr>
          <w:rFonts w:ascii="Arial" w:hAnsi="Arial" w:cs="Arial"/>
          <w:b/>
          <w:bCs/>
          <w:shd w:val="clear" w:color="auto" w:fill="FBFBFB"/>
        </w:rPr>
      </w:pPr>
      <w:r w:rsidRPr="00DB67F1">
        <w:rPr>
          <w:rFonts w:ascii="Arial" w:hAnsi="Arial" w:cs="Arial"/>
          <w:b/>
          <w:bCs/>
          <w:shd w:val="clear" w:color="auto" w:fill="FBFBFB"/>
        </w:rPr>
        <w:t>II – Criação, estruturação e definição de atribuições dos órgãos da administração pública municipal;</w:t>
      </w:r>
    </w:p>
    <w:p w14:paraId="7F1BCCEA" w14:textId="77777777" w:rsidR="00D11E14" w:rsidRPr="00DB67F1" w:rsidRDefault="00D11E14" w:rsidP="00D11E14">
      <w:pPr>
        <w:ind w:left="2127" w:right="1701" w:firstLine="1701"/>
        <w:jc w:val="both"/>
        <w:rPr>
          <w:rFonts w:ascii="Arial" w:hAnsi="Arial" w:cs="Arial"/>
          <w:b/>
          <w:bCs/>
          <w:shd w:val="clear" w:color="auto" w:fill="FBFBFB"/>
        </w:rPr>
      </w:pPr>
      <w:r w:rsidRPr="00DB67F1">
        <w:rPr>
          <w:rFonts w:ascii="Arial" w:hAnsi="Arial" w:cs="Arial"/>
          <w:b/>
          <w:bCs/>
          <w:shd w:val="clear" w:color="auto" w:fill="FBFBFB"/>
        </w:rPr>
        <w:t>III – Organização administrativa, matéria tributária e orçamentária, serviços púbicos e pessoal da administração;</w:t>
      </w:r>
    </w:p>
    <w:p w14:paraId="68913526" w14:textId="77777777" w:rsidR="00D11E14" w:rsidRPr="00DB67F1" w:rsidRDefault="00D11E14" w:rsidP="00D11E14">
      <w:pPr>
        <w:ind w:left="2127" w:right="1701" w:firstLine="1701"/>
        <w:jc w:val="both"/>
        <w:rPr>
          <w:rFonts w:ascii="Arial" w:hAnsi="Arial" w:cs="Arial"/>
          <w:b/>
          <w:bCs/>
        </w:rPr>
      </w:pPr>
      <w:r w:rsidRPr="00DB67F1">
        <w:rPr>
          <w:rFonts w:ascii="Arial" w:hAnsi="Arial" w:cs="Arial"/>
          <w:b/>
          <w:bCs/>
          <w:shd w:val="clear" w:color="auto" w:fill="FBFBFB"/>
        </w:rPr>
        <w:t xml:space="preserve">IV – Regime jurídico, provimento de cargos, exoneração e aposentadoria dos servidores. </w:t>
      </w:r>
    </w:p>
    <w:p w14:paraId="3A757981" w14:textId="77777777" w:rsidR="00D11E14" w:rsidRPr="00DB67F1" w:rsidRDefault="00D11E14" w:rsidP="00D11E14">
      <w:pPr>
        <w:pStyle w:val="Ttulo"/>
        <w:ind w:firstLine="1701"/>
        <w:jc w:val="both"/>
        <w:rPr>
          <w:rFonts w:cs="Arial"/>
          <w:sz w:val="24"/>
        </w:rPr>
      </w:pPr>
    </w:p>
    <w:p w14:paraId="3594EDF0" w14:textId="77777777" w:rsidR="00D11E14" w:rsidRPr="00DB67F1" w:rsidRDefault="00D11E14" w:rsidP="00D11E14">
      <w:pPr>
        <w:ind w:firstLine="1701"/>
        <w:jc w:val="both"/>
        <w:rPr>
          <w:rFonts w:ascii="Arial" w:hAnsi="Arial" w:cs="Arial"/>
        </w:rPr>
      </w:pPr>
      <w:r w:rsidRPr="00DB67F1">
        <w:rPr>
          <w:rFonts w:ascii="Arial" w:hAnsi="Arial" w:cs="Arial"/>
        </w:rPr>
        <w:t xml:space="preserve">O Projeto de Lei Nº 035/2021 estima a Receita do Município para o exercício financeiro de 2022, no montante de </w:t>
      </w:r>
      <w:r w:rsidRPr="0034657E">
        <w:rPr>
          <w:rFonts w:ascii="Arial" w:hAnsi="Arial" w:cs="Arial"/>
          <w:b/>
        </w:rPr>
        <w:t>R$ 45.863.000,00 (quarenta e cinco milhões, oitocentos e sessenta e três mil reais)</w:t>
      </w:r>
      <w:r w:rsidRPr="00DB67F1">
        <w:rPr>
          <w:rFonts w:ascii="Arial" w:hAnsi="Arial" w:cs="Arial"/>
        </w:rPr>
        <w:t xml:space="preserve"> e fixa a Despesa em igual valor.</w:t>
      </w:r>
    </w:p>
    <w:p w14:paraId="7E9AB691" w14:textId="77777777" w:rsidR="00D11E14" w:rsidRPr="00DB67F1" w:rsidRDefault="00D11E14" w:rsidP="00D11E14">
      <w:pPr>
        <w:ind w:firstLine="1701"/>
        <w:jc w:val="both"/>
        <w:rPr>
          <w:rFonts w:ascii="Arial" w:hAnsi="Arial" w:cs="Arial"/>
          <w:b/>
          <w:bCs/>
        </w:rPr>
      </w:pPr>
    </w:p>
    <w:p w14:paraId="105ACEB1" w14:textId="48192468" w:rsidR="00D11E14" w:rsidRPr="00DB67F1" w:rsidRDefault="00D11E14" w:rsidP="00D11E14">
      <w:pPr>
        <w:ind w:firstLine="1701"/>
        <w:jc w:val="both"/>
        <w:rPr>
          <w:rFonts w:ascii="Arial" w:hAnsi="Arial" w:cs="Arial"/>
        </w:rPr>
      </w:pPr>
      <w:r w:rsidRPr="00DB67F1">
        <w:rPr>
          <w:rFonts w:ascii="Arial" w:hAnsi="Arial" w:cs="Arial"/>
        </w:rPr>
        <w:t>Em analise ao Projeto de Lei, constatamos que o mesmo tem os seguintes anexos:</w:t>
      </w:r>
      <w:bookmarkStart w:id="0" w:name="_GoBack"/>
      <w:bookmarkEnd w:id="0"/>
    </w:p>
    <w:p w14:paraId="06B81314" w14:textId="77777777" w:rsidR="00D11E14" w:rsidRPr="00DB67F1" w:rsidRDefault="00D11E14" w:rsidP="00D11E14">
      <w:pPr>
        <w:ind w:firstLine="1701"/>
        <w:jc w:val="both"/>
        <w:rPr>
          <w:rFonts w:ascii="Arial" w:hAnsi="Arial" w:cs="Arial"/>
        </w:rPr>
      </w:pPr>
    </w:p>
    <w:p w14:paraId="5EC09146" w14:textId="77777777" w:rsidR="00D11E14" w:rsidRPr="00DB67F1" w:rsidRDefault="00D11E14" w:rsidP="00D11E1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 w:rsidRPr="00DB67F1">
        <w:rPr>
          <w:rFonts w:ascii="Arial" w:hAnsi="Arial" w:cs="Arial"/>
        </w:rPr>
        <w:t>Demonstrativo da receita e despesa segundo as categorias econômicas;</w:t>
      </w:r>
    </w:p>
    <w:p w14:paraId="1C920E50" w14:textId="77777777" w:rsidR="00D11E14" w:rsidRPr="00DB67F1" w:rsidRDefault="00D11E14" w:rsidP="00D11E1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 w:rsidRPr="00DB67F1">
        <w:rPr>
          <w:rFonts w:ascii="Arial" w:hAnsi="Arial" w:cs="Arial"/>
        </w:rPr>
        <w:t>Sumário de receita e despesa;</w:t>
      </w:r>
    </w:p>
    <w:p w14:paraId="2A3BCB69" w14:textId="77777777" w:rsidR="00D11E14" w:rsidRPr="00DB67F1" w:rsidRDefault="00D11E14" w:rsidP="00D11E1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 w:rsidRPr="00DB67F1">
        <w:rPr>
          <w:rFonts w:ascii="Arial" w:hAnsi="Arial" w:cs="Arial"/>
        </w:rPr>
        <w:lastRenderedPageBreak/>
        <w:t>Receita orçamentaria;</w:t>
      </w:r>
    </w:p>
    <w:p w14:paraId="52F74566" w14:textId="77777777" w:rsidR="00D11E14" w:rsidRPr="00DB67F1" w:rsidRDefault="00D11E14" w:rsidP="00D11E1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 w:rsidRPr="00DB67F1">
        <w:rPr>
          <w:rFonts w:ascii="Arial" w:hAnsi="Arial" w:cs="Arial"/>
        </w:rPr>
        <w:t>Natureza da despesa;</w:t>
      </w:r>
    </w:p>
    <w:p w14:paraId="732E341E" w14:textId="77777777" w:rsidR="00D11E14" w:rsidRPr="00DB67F1" w:rsidRDefault="00D11E14" w:rsidP="00D11E1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 w:rsidRPr="00DB67F1">
        <w:rPr>
          <w:rFonts w:ascii="Arial" w:hAnsi="Arial" w:cs="Arial"/>
        </w:rPr>
        <w:t>Orçamento fiscal e seguridade social;</w:t>
      </w:r>
    </w:p>
    <w:p w14:paraId="4E92497A" w14:textId="77777777" w:rsidR="00D11E14" w:rsidRPr="00DB67F1" w:rsidRDefault="00D11E14" w:rsidP="00D11E1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 w:rsidRPr="00DB67F1">
        <w:rPr>
          <w:rFonts w:ascii="Arial" w:hAnsi="Arial" w:cs="Arial"/>
        </w:rPr>
        <w:t>Programa de trabalho;</w:t>
      </w:r>
    </w:p>
    <w:p w14:paraId="5D199A6C" w14:textId="77777777" w:rsidR="00D11E14" w:rsidRPr="00DB67F1" w:rsidRDefault="00D11E14" w:rsidP="00D11E1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 w:rsidRPr="00DB67F1">
        <w:rPr>
          <w:rFonts w:ascii="Arial" w:hAnsi="Arial" w:cs="Arial"/>
        </w:rPr>
        <w:t>Programa de trabalho - resumo geral;</w:t>
      </w:r>
    </w:p>
    <w:p w14:paraId="3A45F78D" w14:textId="77777777" w:rsidR="00D11E14" w:rsidRPr="00DB67F1" w:rsidRDefault="00D11E14" w:rsidP="00D11E1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 w:rsidRPr="00DB67F1">
        <w:rPr>
          <w:rFonts w:ascii="Arial" w:hAnsi="Arial" w:cs="Arial"/>
        </w:rPr>
        <w:t>Relação dos programas de trabalho;</w:t>
      </w:r>
    </w:p>
    <w:p w14:paraId="2936BFA7" w14:textId="77777777" w:rsidR="00D11E14" w:rsidRPr="00DB67F1" w:rsidRDefault="00D11E14" w:rsidP="00D11E1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 w:rsidRPr="00DB67F1">
        <w:rPr>
          <w:rFonts w:ascii="Arial" w:hAnsi="Arial" w:cs="Arial"/>
        </w:rPr>
        <w:t>Demonstrativo da despesa conforme o vínculo com os recursos;</w:t>
      </w:r>
    </w:p>
    <w:p w14:paraId="346344EF" w14:textId="77777777" w:rsidR="00D11E14" w:rsidRPr="00DB67F1" w:rsidRDefault="00D11E14" w:rsidP="00D11E1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 w:rsidRPr="00DB67F1">
        <w:rPr>
          <w:rFonts w:ascii="Arial" w:hAnsi="Arial" w:cs="Arial"/>
        </w:rPr>
        <w:t>Demonstrativo da despesa por órgãos e funções;</w:t>
      </w:r>
    </w:p>
    <w:p w14:paraId="5F584171" w14:textId="77777777" w:rsidR="00D11E14" w:rsidRPr="00DB67F1" w:rsidRDefault="00D11E14" w:rsidP="00D11E1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 w:rsidRPr="00DB67F1">
        <w:rPr>
          <w:rFonts w:ascii="Arial" w:hAnsi="Arial" w:cs="Arial"/>
        </w:rPr>
        <w:t>Quadro de detalhamento das despesas com fonte.</w:t>
      </w:r>
    </w:p>
    <w:p w14:paraId="57D363DE" w14:textId="77777777" w:rsidR="00D11E14" w:rsidRPr="00DB67F1" w:rsidRDefault="00D11E14" w:rsidP="00D11E14">
      <w:pPr>
        <w:jc w:val="both"/>
        <w:rPr>
          <w:rFonts w:ascii="Arial" w:hAnsi="Arial" w:cs="Arial"/>
        </w:rPr>
      </w:pPr>
    </w:p>
    <w:p w14:paraId="63AB10FD" w14:textId="07967B15" w:rsidR="00D11E14" w:rsidRPr="00DB67F1" w:rsidRDefault="00D11E14" w:rsidP="00D11E14">
      <w:pPr>
        <w:ind w:firstLine="1701"/>
        <w:jc w:val="both"/>
        <w:rPr>
          <w:rFonts w:ascii="Arial" w:hAnsi="Arial" w:cs="Arial"/>
        </w:rPr>
      </w:pPr>
      <w:r w:rsidRPr="00DB67F1">
        <w:rPr>
          <w:rFonts w:ascii="Arial" w:hAnsi="Arial" w:cs="Arial"/>
        </w:rPr>
        <w:t>A despesa estimada para os órgãos do Poder Executivo e Legislativo estão nos seguintes valores:</w:t>
      </w:r>
    </w:p>
    <w:p w14:paraId="32FC8B2E" w14:textId="1D74202E" w:rsidR="00D11E14" w:rsidRPr="00DB67F1" w:rsidRDefault="00D11E14" w:rsidP="00D11E14">
      <w:pPr>
        <w:ind w:firstLine="1701"/>
        <w:jc w:val="both"/>
        <w:rPr>
          <w:rFonts w:ascii="Arial" w:hAnsi="Arial" w:cs="Arial"/>
        </w:rPr>
      </w:pPr>
    </w:p>
    <w:tbl>
      <w:tblPr>
        <w:tblStyle w:val="Tabelacomgrade"/>
        <w:tblW w:w="9679" w:type="dxa"/>
        <w:jc w:val="center"/>
        <w:tblLook w:val="04A0" w:firstRow="1" w:lastRow="0" w:firstColumn="1" w:lastColumn="0" w:noHBand="0" w:noVBand="1"/>
      </w:tblPr>
      <w:tblGrid>
        <w:gridCol w:w="6838"/>
        <w:gridCol w:w="2024"/>
        <w:gridCol w:w="817"/>
      </w:tblGrid>
      <w:tr w:rsidR="00DB67F1" w:rsidRPr="00DB67F1" w14:paraId="4AB9F787" w14:textId="77777777" w:rsidTr="00B448D7">
        <w:trPr>
          <w:jc w:val="center"/>
        </w:trPr>
        <w:tc>
          <w:tcPr>
            <w:tcW w:w="6927" w:type="dxa"/>
          </w:tcPr>
          <w:p w14:paraId="2351E651" w14:textId="62A89A1E" w:rsidR="00D11E14" w:rsidRPr="00DB67F1" w:rsidRDefault="00D11E14" w:rsidP="00B448D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7F1">
              <w:rPr>
                <w:rFonts w:ascii="Arial" w:hAnsi="Arial" w:cs="Arial"/>
                <w:b/>
                <w:bCs/>
              </w:rPr>
              <w:t>Órgão</w:t>
            </w:r>
          </w:p>
        </w:tc>
        <w:tc>
          <w:tcPr>
            <w:tcW w:w="2029" w:type="dxa"/>
          </w:tcPr>
          <w:p w14:paraId="17FD8858" w14:textId="4C85BBAF" w:rsidR="00D11E14" w:rsidRPr="00DB67F1" w:rsidRDefault="00D11E14" w:rsidP="00B448D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7F1">
              <w:rPr>
                <w:rFonts w:ascii="Arial" w:hAnsi="Arial" w:cs="Arial"/>
                <w:b/>
                <w:bCs/>
              </w:rPr>
              <w:t>Valores R$</w:t>
            </w:r>
          </w:p>
        </w:tc>
        <w:tc>
          <w:tcPr>
            <w:tcW w:w="723" w:type="dxa"/>
          </w:tcPr>
          <w:p w14:paraId="7464666A" w14:textId="35192B47" w:rsidR="00D11E14" w:rsidRPr="00DB67F1" w:rsidRDefault="00D11E14" w:rsidP="00B448D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7F1">
              <w:rPr>
                <w:rFonts w:ascii="Arial" w:hAnsi="Arial" w:cs="Arial"/>
                <w:b/>
                <w:bCs/>
              </w:rPr>
              <w:t>(%)</w:t>
            </w:r>
          </w:p>
        </w:tc>
      </w:tr>
      <w:tr w:rsidR="00DB67F1" w:rsidRPr="00DB67F1" w14:paraId="55803C44" w14:textId="77777777" w:rsidTr="00B448D7">
        <w:trPr>
          <w:jc w:val="center"/>
        </w:trPr>
        <w:tc>
          <w:tcPr>
            <w:tcW w:w="6927" w:type="dxa"/>
          </w:tcPr>
          <w:p w14:paraId="5B59DC2B" w14:textId="09EAABFC" w:rsidR="00D11E14" w:rsidRPr="00DB67F1" w:rsidRDefault="00B804EA" w:rsidP="00D11E14">
            <w:pPr>
              <w:jc w:val="both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Câmara Municipal de Jatobá</w:t>
            </w:r>
          </w:p>
        </w:tc>
        <w:tc>
          <w:tcPr>
            <w:tcW w:w="2029" w:type="dxa"/>
          </w:tcPr>
          <w:p w14:paraId="21604D91" w14:textId="4427233D" w:rsidR="00D11E14" w:rsidRPr="00DB67F1" w:rsidRDefault="00B804EA" w:rsidP="00911555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2.407.158,00</w:t>
            </w:r>
          </w:p>
        </w:tc>
        <w:tc>
          <w:tcPr>
            <w:tcW w:w="723" w:type="dxa"/>
          </w:tcPr>
          <w:p w14:paraId="068C7564" w14:textId="074A7DCF" w:rsidR="00D11E14" w:rsidRPr="00DB67F1" w:rsidRDefault="00197790" w:rsidP="005C19DC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5,25</w:t>
            </w:r>
          </w:p>
        </w:tc>
      </w:tr>
      <w:tr w:rsidR="00DB67F1" w:rsidRPr="00DB67F1" w14:paraId="487FC069" w14:textId="77777777" w:rsidTr="00B448D7">
        <w:trPr>
          <w:jc w:val="center"/>
        </w:trPr>
        <w:tc>
          <w:tcPr>
            <w:tcW w:w="6927" w:type="dxa"/>
          </w:tcPr>
          <w:p w14:paraId="3394ECB9" w14:textId="050717E0" w:rsidR="00D11E14" w:rsidRPr="00DB67F1" w:rsidRDefault="00B804EA" w:rsidP="00D11E14">
            <w:pPr>
              <w:jc w:val="both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Gabinete do Prefeito</w:t>
            </w:r>
          </w:p>
        </w:tc>
        <w:tc>
          <w:tcPr>
            <w:tcW w:w="2029" w:type="dxa"/>
          </w:tcPr>
          <w:p w14:paraId="734A3DE2" w14:textId="3AA934CD" w:rsidR="00D11E14" w:rsidRPr="00DB67F1" w:rsidRDefault="00B804EA" w:rsidP="00911555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1.193.800,00</w:t>
            </w:r>
          </w:p>
        </w:tc>
        <w:tc>
          <w:tcPr>
            <w:tcW w:w="723" w:type="dxa"/>
          </w:tcPr>
          <w:p w14:paraId="02350EA7" w14:textId="01D55142" w:rsidR="00D11E14" w:rsidRPr="00DB67F1" w:rsidRDefault="00197790" w:rsidP="005C19DC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2,60</w:t>
            </w:r>
          </w:p>
        </w:tc>
      </w:tr>
      <w:tr w:rsidR="00DB67F1" w:rsidRPr="00DB67F1" w14:paraId="1B0C70DA" w14:textId="77777777" w:rsidTr="00B448D7">
        <w:trPr>
          <w:jc w:val="center"/>
        </w:trPr>
        <w:tc>
          <w:tcPr>
            <w:tcW w:w="6927" w:type="dxa"/>
          </w:tcPr>
          <w:p w14:paraId="68054846" w14:textId="3E41C05D" w:rsidR="00D11E14" w:rsidRPr="00DB67F1" w:rsidRDefault="00B804EA" w:rsidP="00D11E14">
            <w:pPr>
              <w:jc w:val="both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Secretaria de Administração</w:t>
            </w:r>
          </w:p>
        </w:tc>
        <w:tc>
          <w:tcPr>
            <w:tcW w:w="2029" w:type="dxa"/>
          </w:tcPr>
          <w:p w14:paraId="2DB284E4" w14:textId="17C351A4" w:rsidR="00D11E14" w:rsidRPr="00DB67F1" w:rsidRDefault="00B804EA" w:rsidP="00911555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3.759.000,00</w:t>
            </w:r>
          </w:p>
        </w:tc>
        <w:tc>
          <w:tcPr>
            <w:tcW w:w="723" w:type="dxa"/>
          </w:tcPr>
          <w:p w14:paraId="34A0E20A" w14:textId="42D80ACF" w:rsidR="00D11E14" w:rsidRPr="00DB67F1" w:rsidRDefault="00197790" w:rsidP="005C19DC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8,20</w:t>
            </w:r>
          </w:p>
        </w:tc>
      </w:tr>
      <w:tr w:rsidR="00DB67F1" w:rsidRPr="00DB67F1" w14:paraId="5396D191" w14:textId="77777777" w:rsidTr="00B448D7">
        <w:trPr>
          <w:jc w:val="center"/>
        </w:trPr>
        <w:tc>
          <w:tcPr>
            <w:tcW w:w="6927" w:type="dxa"/>
          </w:tcPr>
          <w:p w14:paraId="47521F28" w14:textId="26CAE198" w:rsidR="00D11E14" w:rsidRPr="00DB67F1" w:rsidRDefault="00B804EA" w:rsidP="00D11E14">
            <w:pPr>
              <w:jc w:val="both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Secretaria de Finanças</w:t>
            </w:r>
          </w:p>
        </w:tc>
        <w:tc>
          <w:tcPr>
            <w:tcW w:w="2029" w:type="dxa"/>
          </w:tcPr>
          <w:p w14:paraId="348211B5" w14:textId="52D40509" w:rsidR="00D11E14" w:rsidRPr="00DB67F1" w:rsidRDefault="00B804EA" w:rsidP="00911555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2.175.800,00</w:t>
            </w:r>
          </w:p>
        </w:tc>
        <w:tc>
          <w:tcPr>
            <w:tcW w:w="723" w:type="dxa"/>
          </w:tcPr>
          <w:p w14:paraId="7CEE0DDD" w14:textId="3E59D64F" w:rsidR="00D11E14" w:rsidRPr="00DB67F1" w:rsidRDefault="00197790" w:rsidP="005C19DC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4,74</w:t>
            </w:r>
          </w:p>
        </w:tc>
      </w:tr>
      <w:tr w:rsidR="00DB67F1" w:rsidRPr="00DB67F1" w14:paraId="56C11015" w14:textId="77777777" w:rsidTr="00B448D7">
        <w:trPr>
          <w:jc w:val="center"/>
        </w:trPr>
        <w:tc>
          <w:tcPr>
            <w:tcW w:w="6927" w:type="dxa"/>
          </w:tcPr>
          <w:p w14:paraId="4DB41F46" w14:textId="36ECB3E9" w:rsidR="00B804EA" w:rsidRPr="00DB67F1" w:rsidRDefault="00B804EA" w:rsidP="00D11E14">
            <w:pPr>
              <w:jc w:val="both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Secretaria de Infra Estrutura e Agricultura</w:t>
            </w:r>
          </w:p>
        </w:tc>
        <w:tc>
          <w:tcPr>
            <w:tcW w:w="2029" w:type="dxa"/>
          </w:tcPr>
          <w:p w14:paraId="12209B9F" w14:textId="63798555" w:rsidR="00B804EA" w:rsidRPr="00DB67F1" w:rsidRDefault="00B804EA" w:rsidP="00911555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7.356.</w:t>
            </w:r>
            <w:r w:rsidR="008B2A52" w:rsidRPr="00DB67F1">
              <w:rPr>
                <w:rFonts w:ascii="Arial" w:hAnsi="Arial" w:cs="Arial"/>
              </w:rPr>
              <w:t>300,00</w:t>
            </w:r>
          </w:p>
        </w:tc>
        <w:tc>
          <w:tcPr>
            <w:tcW w:w="723" w:type="dxa"/>
          </w:tcPr>
          <w:p w14:paraId="07FED86A" w14:textId="62D1E762" w:rsidR="00B804EA" w:rsidRPr="00DB67F1" w:rsidRDefault="00197790" w:rsidP="005C19DC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16,04</w:t>
            </w:r>
          </w:p>
        </w:tc>
      </w:tr>
      <w:tr w:rsidR="00DB67F1" w:rsidRPr="00DB67F1" w14:paraId="1ACE00ED" w14:textId="77777777" w:rsidTr="00B448D7">
        <w:trPr>
          <w:jc w:val="center"/>
        </w:trPr>
        <w:tc>
          <w:tcPr>
            <w:tcW w:w="6927" w:type="dxa"/>
          </w:tcPr>
          <w:p w14:paraId="37A8ABC4" w14:textId="0F3B8158" w:rsidR="00B804EA" w:rsidRPr="00DB67F1" w:rsidRDefault="00B804EA" w:rsidP="00D11E14">
            <w:pPr>
              <w:jc w:val="both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Secretaria de Educação</w:t>
            </w:r>
          </w:p>
        </w:tc>
        <w:tc>
          <w:tcPr>
            <w:tcW w:w="2029" w:type="dxa"/>
          </w:tcPr>
          <w:p w14:paraId="5CD248AE" w14:textId="35D2C20A" w:rsidR="00B804EA" w:rsidRPr="00DB67F1" w:rsidRDefault="008B2A52" w:rsidP="00911555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2.250.800,00</w:t>
            </w:r>
          </w:p>
        </w:tc>
        <w:tc>
          <w:tcPr>
            <w:tcW w:w="723" w:type="dxa"/>
          </w:tcPr>
          <w:p w14:paraId="0A3B2A2F" w14:textId="50AA766F" w:rsidR="00B804EA" w:rsidRPr="00DB67F1" w:rsidRDefault="00197790" w:rsidP="005C19DC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4,91</w:t>
            </w:r>
          </w:p>
        </w:tc>
      </w:tr>
      <w:tr w:rsidR="00DB67F1" w:rsidRPr="00DB67F1" w14:paraId="5B9E9F1B" w14:textId="77777777" w:rsidTr="00B448D7">
        <w:trPr>
          <w:jc w:val="center"/>
        </w:trPr>
        <w:tc>
          <w:tcPr>
            <w:tcW w:w="6927" w:type="dxa"/>
          </w:tcPr>
          <w:p w14:paraId="16057166" w14:textId="79437420" w:rsidR="00B804EA" w:rsidRPr="00DB67F1" w:rsidRDefault="00B804EA" w:rsidP="00D11E14">
            <w:pPr>
              <w:jc w:val="both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Departamento de Desenv. Educacional e Adm. Escolar</w:t>
            </w:r>
          </w:p>
        </w:tc>
        <w:tc>
          <w:tcPr>
            <w:tcW w:w="2029" w:type="dxa"/>
          </w:tcPr>
          <w:p w14:paraId="69DC2600" w14:textId="2FAE1D1C" w:rsidR="00B804EA" w:rsidRPr="00DB67F1" w:rsidRDefault="008B2A52" w:rsidP="00911555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1.991.442,00</w:t>
            </w:r>
          </w:p>
        </w:tc>
        <w:tc>
          <w:tcPr>
            <w:tcW w:w="723" w:type="dxa"/>
          </w:tcPr>
          <w:p w14:paraId="3DAAC6EF" w14:textId="1F5591B0" w:rsidR="00B804EA" w:rsidRPr="00DB67F1" w:rsidRDefault="00197790" w:rsidP="005C19DC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4,34</w:t>
            </w:r>
          </w:p>
        </w:tc>
      </w:tr>
      <w:tr w:rsidR="00DB67F1" w:rsidRPr="00DB67F1" w14:paraId="7880EBE3" w14:textId="77777777" w:rsidTr="00B448D7">
        <w:trPr>
          <w:jc w:val="center"/>
        </w:trPr>
        <w:tc>
          <w:tcPr>
            <w:tcW w:w="6927" w:type="dxa"/>
          </w:tcPr>
          <w:p w14:paraId="50869117" w14:textId="47D89ACF" w:rsidR="00B804EA" w:rsidRPr="00DB67F1" w:rsidRDefault="00B804EA" w:rsidP="00D11E14">
            <w:pPr>
              <w:jc w:val="both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Fundeb – Fundo de Manut. e Desenv. Da Educação Básica</w:t>
            </w:r>
          </w:p>
        </w:tc>
        <w:tc>
          <w:tcPr>
            <w:tcW w:w="2029" w:type="dxa"/>
          </w:tcPr>
          <w:p w14:paraId="55790662" w14:textId="4E5CC5D7" w:rsidR="00B804EA" w:rsidRPr="00DB67F1" w:rsidRDefault="008B2A52" w:rsidP="00911555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10.759.500,00</w:t>
            </w:r>
          </w:p>
        </w:tc>
        <w:tc>
          <w:tcPr>
            <w:tcW w:w="723" w:type="dxa"/>
          </w:tcPr>
          <w:p w14:paraId="1EF6AE14" w14:textId="52B82FA2" w:rsidR="00B804EA" w:rsidRPr="00DB67F1" w:rsidRDefault="00197790" w:rsidP="005C19DC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23,46</w:t>
            </w:r>
          </w:p>
        </w:tc>
      </w:tr>
      <w:tr w:rsidR="00DB67F1" w:rsidRPr="00DB67F1" w14:paraId="21E845C4" w14:textId="77777777" w:rsidTr="00B448D7">
        <w:trPr>
          <w:jc w:val="center"/>
        </w:trPr>
        <w:tc>
          <w:tcPr>
            <w:tcW w:w="6927" w:type="dxa"/>
          </w:tcPr>
          <w:p w14:paraId="3C5A1950" w14:textId="0879C942" w:rsidR="00B804EA" w:rsidRPr="00DB67F1" w:rsidRDefault="00B804EA" w:rsidP="00D11E14">
            <w:pPr>
              <w:jc w:val="both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Departamento de Cultura</w:t>
            </w:r>
          </w:p>
        </w:tc>
        <w:tc>
          <w:tcPr>
            <w:tcW w:w="2029" w:type="dxa"/>
          </w:tcPr>
          <w:p w14:paraId="6789EEF9" w14:textId="399A7CE8" w:rsidR="00B804EA" w:rsidRPr="00DB67F1" w:rsidRDefault="008B2A52" w:rsidP="00911555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411.600,00</w:t>
            </w:r>
          </w:p>
        </w:tc>
        <w:tc>
          <w:tcPr>
            <w:tcW w:w="723" w:type="dxa"/>
          </w:tcPr>
          <w:p w14:paraId="31A1A94A" w14:textId="64033268" w:rsidR="00B804EA" w:rsidRPr="00DB67F1" w:rsidRDefault="00197790" w:rsidP="005C19DC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0,90</w:t>
            </w:r>
          </w:p>
        </w:tc>
      </w:tr>
      <w:tr w:rsidR="00DB67F1" w:rsidRPr="00DB67F1" w14:paraId="5DE86BF6" w14:textId="77777777" w:rsidTr="00B448D7">
        <w:trPr>
          <w:jc w:val="center"/>
        </w:trPr>
        <w:tc>
          <w:tcPr>
            <w:tcW w:w="6927" w:type="dxa"/>
          </w:tcPr>
          <w:p w14:paraId="314C8823" w14:textId="16850DD7" w:rsidR="00B804EA" w:rsidRPr="00DB67F1" w:rsidRDefault="00B804EA" w:rsidP="00D11E14">
            <w:pPr>
              <w:jc w:val="both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Departamento de Turismo</w:t>
            </w:r>
          </w:p>
        </w:tc>
        <w:tc>
          <w:tcPr>
            <w:tcW w:w="2029" w:type="dxa"/>
          </w:tcPr>
          <w:p w14:paraId="600F8233" w14:textId="42DE951E" w:rsidR="00B804EA" w:rsidRPr="00DB67F1" w:rsidRDefault="008B2A52" w:rsidP="00911555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63.600,00</w:t>
            </w:r>
          </w:p>
        </w:tc>
        <w:tc>
          <w:tcPr>
            <w:tcW w:w="723" w:type="dxa"/>
          </w:tcPr>
          <w:p w14:paraId="4E02D669" w14:textId="709C8E7D" w:rsidR="00B804EA" w:rsidRPr="00DB67F1" w:rsidRDefault="00197790" w:rsidP="005C19DC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0,14</w:t>
            </w:r>
          </w:p>
        </w:tc>
      </w:tr>
      <w:tr w:rsidR="00DB67F1" w:rsidRPr="00DB67F1" w14:paraId="6D81FC8B" w14:textId="77777777" w:rsidTr="00B448D7">
        <w:trPr>
          <w:jc w:val="center"/>
        </w:trPr>
        <w:tc>
          <w:tcPr>
            <w:tcW w:w="6927" w:type="dxa"/>
          </w:tcPr>
          <w:p w14:paraId="2B587983" w14:textId="0546A2B0" w:rsidR="00B804EA" w:rsidRPr="00DB67F1" w:rsidRDefault="00B804EA" w:rsidP="00D11E14">
            <w:pPr>
              <w:jc w:val="both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Departamento de Espotes</w:t>
            </w:r>
          </w:p>
        </w:tc>
        <w:tc>
          <w:tcPr>
            <w:tcW w:w="2029" w:type="dxa"/>
          </w:tcPr>
          <w:p w14:paraId="7C3A675C" w14:textId="67FDBF26" w:rsidR="00B804EA" w:rsidRPr="00DB67F1" w:rsidRDefault="008B2A52" w:rsidP="00911555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58.000,00</w:t>
            </w:r>
          </w:p>
        </w:tc>
        <w:tc>
          <w:tcPr>
            <w:tcW w:w="723" w:type="dxa"/>
          </w:tcPr>
          <w:p w14:paraId="679C2D47" w14:textId="54E23301" w:rsidR="00B804EA" w:rsidRPr="00DB67F1" w:rsidRDefault="00197790" w:rsidP="005C19DC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0,13</w:t>
            </w:r>
          </w:p>
        </w:tc>
      </w:tr>
      <w:tr w:rsidR="00DB67F1" w:rsidRPr="00DB67F1" w14:paraId="7BAD9C14" w14:textId="77777777" w:rsidTr="00B448D7">
        <w:trPr>
          <w:jc w:val="center"/>
        </w:trPr>
        <w:tc>
          <w:tcPr>
            <w:tcW w:w="6927" w:type="dxa"/>
          </w:tcPr>
          <w:p w14:paraId="33D967D2" w14:textId="1E49E15E" w:rsidR="00B804EA" w:rsidRPr="00DB67F1" w:rsidRDefault="00B804EA" w:rsidP="00D11E14">
            <w:pPr>
              <w:jc w:val="both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Secretaria Municipal de Saúde</w:t>
            </w:r>
          </w:p>
        </w:tc>
        <w:tc>
          <w:tcPr>
            <w:tcW w:w="2029" w:type="dxa"/>
          </w:tcPr>
          <w:p w14:paraId="36709F75" w14:textId="7F6F3B80" w:rsidR="00B804EA" w:rsidRPr="00DB67F1" w:rsidRDefault="00911555" w:rsidP="00911555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1.633.000,00</w:t>
            </w:r>
          </w:p>
        </w:tc>
        <w:tc>
          <w:tcPr>
            <w:tcW w:w="723" w:type="dxa"/>
          </w:tcPr>
          <w:p w14:paraId="19A21FE0" w14:textId="06492A96" w:rsidR="00B804EA" w:rsidRPr="00DB67F1" w:rsidRDefault="00197790" w:rsidP="005C19DC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3,56</w:t>
            </w:r>
          </w:p>
        </w:tc>
      </w:tr>
      <w:tr w:rsidR="00DB67F1" w:rsidRPr="00DB67F1" w14:paraId="41F4DF72" w14:textId="77777777" w:rsidTr="00B448D7">
        <w:trPr>
          <w:jc w:val="center"/>
        </w:trPr>
        <w:tc>
          <w:tcPr>
            <w:tcW w:w="6927" w:type="dxa"/>
          </w:tcPr>
          <w:p w14:paraId="16FC2179" w14:textId="03DF71FD" w:rsidR="007F5354" w:rsidRPr="00DB67F1" w:rsidRDefault="007F5354" w:rsidP="00D11E14">
            <w:pPr>
              <w:jc w:val="both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Fundo Municipal de Saúde</w:t>
            </w:r>
          </w:p>
        </w:tc>
        <w:tc>
          <w:tcPr>
            <w:tcW w:w="2029" w:type="dxa"/>
          </w:tcPr>
          <w:p w14:paraId="619CCCA9" w14:textId="6132C265" w:rsidR="007F5354" w:rsidRPr="00DB67F1" w:rsidRDefault="00911555" w:rsidP="00911555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9.550.000,00</w:t>
            </w:r>
          </w:p>
        </w:tc>
        <w:tc>
          <w:tcPr>
            <w:tcW w:w="723" w:type="dxa"/>
          </w:tcPr>
          <w:p w14:paraId="576467F4" w14:textId="217BCEFB" w:rsidR="007F5354" w:rsidRPr="00DB67F1" w:rsidRDefault="00197790" w:rsidP="005C19DC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20,82</w:t>
            </w:r>
          </w:p>
        </w:tc>
      </w:tr>
      <w:tr w:rsidR="00DB67F1" w:rsidRPr="00DB67F1" w14:paraId="028003D4" w14:textId="77777777" w:rsidTr="00B448D7">
        <w:trPr>
          <w:jc w:val="center"/>
        </w:trPr>
        <w:tc>
          <w:tcPr>
            <w:tcW w:w="6927" w:type="dxa"/>
          </w:tcPr>
          <w:p w14:paraId="408C1374" w14:textId="11C51C33" w:rsidR="00B804EA" w:rsidRPr="00DB67F1" w:rsidRDefault="00B804EA" w:rsidP="00D11E14">
            <w:pPr>
              <w:jc w:val="both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Secretaria Municipal de Assistência Social</w:t>
            </w:r>
          </w:p>
        </w:tc>
        <w:tc>
          <w:tcPr>
            <w:tcW w:w="2029" w:type="dxa"/>
          </w:tcPr>
          <w:p w14:paraId="58D32261" w14:textId="2A497A94" w:rsidR="00B804EA" w:rsidRPr="00DB67F1" w:rsidRDefault="00911555" w:rsidP="00911555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646.700,00</w:t>
            </w:r>
          </w:p>
        </w:tc>
        <w:tc>
          <w:tcPr>
            <w:tcW w:w="723" w:type="dxa"/>
          </w:tcPr>
          <w:p w14:paraId="36DAC9E4" w14:textId="3FF95FBE" w:rsidR="00B804EA" w:rsidRPr="00DB67F1" w:rsidRDefault="00197790" w:rsidP="005C19DC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1,41</w:t>
            </w:r>
          </w:p>
        </w:tc>
      </w:tr>
      <w:tr w:rsidR="00DB67F1" w:rsidRPr="00DB67F1" w14:paraId="0BF79AB8" w14:textId="77777777" w:rsidTr="00B448D7">
        <w:trPr>
          <w:jc w:val="center"/>
        </w:trPr>
        <w:tc>
          <w:tcPr>
            <w:tcW w:w="6927" w:type="dxa"/>
          </w:tcPr>
          <w:p w14:paraId="40107DCF" w14:textId="13D076C4" w:rsidR="00B804EA" w:rsidRPr="00DB67F1" w:rsidRDefault="00B804EA" w:rsidP="00D11E14">
            <w:pPr>
              <w:jc w:val="both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Fundo Municipal de Assistência Social</w:t>
            </w:r>
          </w:p>
        </w:tc>
        <w:tc>
          <w:tcPr>
            <w:tcW w:w="2029" w:type="dxa"/>
          </w:tcPr>
          <w:p w14:paraId="53B734DB" w14:textId="5BC4E997" w:rsidR="00B804EA" w:rsidRPr="00DB67F1" w:rsidRDefault="00911555" w:rsidP="00911555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1.093.300,00</w:t>
            </w:r>
          </w:p>
        </w:tc>
        <w:tc>
          <w:tcPr>
            <w:tcW w:w="723" w:type="dxa"/>
          </w:tcPr>
          <w:p w14:paraId="36739A6A" w14:textId="7F901DD1" w:rsidR="00B804EA" w:rsidRPr="00DB67F1" w:rsidRDefault="00197790" w:rsidP="005C19DC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2,38</w:t>
            </w:r>
          </w:p>
        </w:tc>
      </w:tr>
      <w:tr w:rsidR="00DB67F1" w:rsidRPr="00DB67F1" w14:paraId="1FD0A354" w14:textId="77777777" w:rsidTr="00B448D7">
        <w:trPr>
          <w:jc w:val="center"/>
        </w:trPr>
        <w:tc>
          <w:tcPr>
            <w:tcW w:w="6927" w:type="dxa"/>
          </w:tcPr>
          <w:p w14:paraId="6A34EB38" w14:textId="287AC426" w:rsidR="00B804EA" w:rsidRPr="00DB67F1" w:rsidRDefault="00B804EA" w:rsidP="00D11E14">
            <w:pPr>
              <w:jc w:val="both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Cimpajeú – Consórcio de Integração dos Municípios do Pajeú</w:t>
            </w:r>
          </w:p>
        </w:tc>
        <w:tc>
          <w:tcPr>
            <w:tcW w:w="2029" w:type="dxa"/>
          </w:tcPr>
          <w:p w14:paraId="0B30AB59" w14:textId="47034919" w:rsidR="00B804EA" w:rsidRPr="00DB67F1" w:rsidRDefault="00911555" w:rsidP="00911555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513.000,00</w:t>
            </w:r>
          </w:p>
        </w:tc>
        <w:tc>
          <w:tcPr>
            <w:tcW w:w="723" w:type="dxa"/>
          </w:tcPr>
          <w:p w14:paraId="652A38C4" w14:textId="5E3B1CCD" w:rsidR="00B804EA" w:rsidRPr="00DB67F1" w:rsidRDefault="00197790" w:rsidP="005C19DC">
            <w:pPr>
              <w:jc w:val="right"/>
              <w:rPr>
                <w:rFonts w:ascii="Arial" w:hAnsi="Arial" w:cs="Arial"/>
              </w:rPr>
            </w:pPr>
            <w:r w:rsidRPr="00DB67F1">
              <w:rPr>
                <w:rFonts w:ascii="Arial" w:hAnsi="Arial" w:cs="Arial"/>
              </w:rPr>
              <w:t>1,12</w:t>
            </w:r>
          </w:p>
        </w:tc>
      </w:tr>
      <w:tr w:rsidR="00DB67F1" w:rsidRPr="006F3A33" w14:paraId="4598F341" w14:textId="77777777" w:rsidTr="00B448D7">
        <w:trPr>
          <w:jc w:val="center"/>
        </w:trPr>
        <w:tc>
          <w:tcPr>
            <w:tcW w:w="6927" w:type="dxa"/>
          </w:tcPr>
          <w:p w14:paraId="7CFF64C4" w14:textId="329CE3C3" w:rsidR="00911555" w:rsidRPr="006F3A33" w:rsidRDefault="00911555" w:rsidP="00D11E14">
            <w:pPr>
              <w:jc w:val="both"/>
              <w:rPr>
                <w:rFonts w:ascii="Arial" w:hAnsi="Arial" w:cs="Arial"/>
                <w:b/>
                <w:bCs/>
              </w:rPr>
            </w:pPr>
            <w:r w:rsidRPr="006F3A33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029" w:type="dxa"/>
          </w:tcPr>
          <w:p w14:paraId="6CC9A9F6" w14:textId="419EA889" w:rsidR="00911555" w:rsidRPr="006F3A33" w:rsidRDefault="00911555" w:rsidP="00911555">
            <w:pPr>
              <w:jc w:val="right"/>
              <w:rPr>
                <w:rFonts w:ascii="Arial" w:hAnsi="Arial" w:cs="Arial"/>
                <w:b/>
                <w:bCs/>
              </w:rPr>
            </w:pPr>
            <w:r w:rsidRPr="006F3A33">
              <w:rPr>
                <w:rFonts w:ascii="Arial" w:hAnsi="Arial" w:cs="Arial"/>
                <w:b/>
                <w:bCs/>
              </w:rPr>
              <w:t>45.863.000,00</w:t>
            </w:r>
          </w:p>
        </w:tc>
        <w:tc>
          <w:tcPr>
            <w:tcW w:w="723" w:type="dxa"/>
          </w:tcPr>
          <w:p w14:paraId="0F8A3ED4" w14:textId="77777777" w:rsidR="00911555" w:rsidRPr="006F3A33" w:rsidRDefault="00911555" w:rsidP="00D11E1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B034E98" w14:textId="02EC3285" w:rsidR="00D11E14" w:rsidRPr="00DB67F1" w:rsidRDefault="00D11E14" w:rsidP="00D11E14">
      <w:pPr>
        <w:ind w:firstLine="1701"/>
        <w:jc w:val="both"/>
        <w:rPr>
          <w:rFonts w:ascii="Arial" w:hAnsi="Arial" w:cs="Arial"/>
        </w:rPr>
      </w:pPr>
    </w:p>
    <w:p w14:paraId="124D962E" w14:textId="796B2540" w:rsidR="003F3435" w:rsidRPr="00DB67F1" w:rsidRDefault="003C7DF2" w:rsidP="00D11E14">
      <w:pPr>
        <w:ind w:firstLine="1701"/>
        <w:jc w:val="both"/>
        <w:rPr>
          <w:rFonts w:ascii="Arial" w:hAnsi="Arial" w:cs="Arial"/>
        </w:rPr>
      </w:pPr>
      <w:r w:rsidRPr="00DB67F1">
        <w:rPr>
          <w:rFonts w:ascii="Arial" w:hAnsi="Arial" w:cs="Arial"/>
        </w:rPr>
        <w:t>Diante dessas informações, constat</w:t>
      </w:r>
      <w:r w:rsidR="004C2C55" w:rsidRPr="00DB67F1">
        <w:rPr>
          <w:rFonts w:ascii="Arial" w:hAnsi="Arial" w:cs="Arial"/>
        </w:rPr>
        <w:t xml:space="preserve">amos </w:t>
      </w:r>
      <w:r w:rsidR="00FD6EF9" w:rsidRPr="00DB67F1">
        <w:rPr>
          <w:rFonts w:ascii="Arial" w:hAnsi="Arial" w:cs="Arial"/>
        </w:rPr>
        <w:t>que foi respeitado os limites mínimos de despesas para a saúde e educação</w:t>
      </w:r>
      <w:r w:rsidR="004C2C55" w:rsidRPr="00DB67F1">
        <w:rPr>
          <w:rFonts w:ascii="Arial" w:hAnsi="Arial" w:cs="Arial"/>
        </w:rPr>
        <w:t xml:space="preserve"> </w:t>
      </w:r>
      <w:r w:rsidR="00FD6EF9" w:rsidRPr="00DB67F1">
        <w:rPr>
          <w:rFonts w:ascii="Arial" w:hAnsi="Arial" w:cs="Arial"/>
        </w:rPr>
        <w:t xml:space="preserve">definidos na </w:t>
      </w:r>
      <w:r w:rsidR="003F3435" w:rsidRPr="00DB67F1">
        <w:rPr>
          <w:rFonts w:ascii="Arial" w:hAnsi="Arial" w:cs="Arial"/>
        </w:rPr>
        <w:t>Constituição Federal</w:t>
      </w:r>
      <w:r w:rsidRPr="00DB67F1">
        <w:rPr>
          <w:rFonts w:ascii="Arial" w:hAnsi="Arial" w:cs="Arial"/>
        </w:rPr>
        <w:t>, como também o Projeto apresenta compatibilidade com a Constituição Federal</w:t>
      </w:r>
      <w:r w:rsidR="004C2C55" w:rsidRPr="00DB67F1">
        <w:rPr>
          <w:rFonts w:ascii="Arial" w:hAnsi="Arial" w:cs="Arial"/>
        </w:rPr>
        <w:t xml:space="preserve"> (art. 165, III, §5º ao 8</w:t>
      </w:r>
      <w:r w:rsidR="004C2C55" w:rsidRPr="00DB67F1">
        <w:rPr>
          <w:rFonts w:ascii="Arial" w:hAnsi="Arial" w:cs="Arial"/>
          <w:sz w:val="26"/>
          <w:szCs w:val="26"/>
        </w:rPr>
        <w:t>º)</w:t>
      </w:r>
      <w:r w:rsidRPr="00DB67F1">
        <w:rPr>
          <w:rFonts w:ascii="Arial" w:hAnsi="Arial" w:cs="Arial"/>
        </w:rPr>
        <w:t xml:space="preserve">, </w:t>
      </w:r>
      <w:r w:rsidR="004C2C55" w:rsidRPr="00DB67F1">
        <w:rPr>
          <w:rFonts w:ascii="Arial" w:hAnsi="Arial" w:cs="Arial"/>
        </w:rPr>
        <w:t>a</w:t>
      </w:r>
      <w:r w:rsidRPr="00DB67F1">
        <w:rPr>
          <w:rFonts w:ascii="Arial" w:hAnsi="Arial" w:cs="Arial"/>
        </w:rPr>
        <w:t xml:space="preserve"> Lei 4.320/64</w:t>
      </w:r>
      <w:r w:rsidR="004C2C55" w:rsidRPr="00DB67F1">
        <w:rPr>
          <w:rFonts w:ascii="Arial" w:hAnsi="Arial" w:cs="Arial"/>
        </w:rPr>
        <w:t xml:space="preserve"> (art. 2º a 11</w:t>
      </w:r>
      <w:r w:rsidR="005C19DC" w:rsidRPr="00DB67F1">
        <w:rPr>
          <w:rFonts w:ascii="Arial" w:hAnsi="Arial" w:cs="Arial"/>
        </w:rPr>
        <w:t>,</w:t>
      </w:r>
      <w:r w:rsidR="004C2C55" w:rsidRPr="00DB67F1">
        <w:rPr>
          <w:rFonts w:ascii="Arial" w:hAnsi="Arial" w:cs="Arial"/>
        </w:rPr>
        <w:t xml:space="preserve"> 42 a 43)</w:t>
      </w:r>
      <w:r w:rsidRPr="00DB67F1">
        <w:rPr>
          <w:rFonts w:ascii="Arial" w:hAnsi="Arial" w:cs="Arial"/>
        </w:rPr>
        <w:t>, a Lei de Responsabilidade Fiscal</w:t>
      </w:r>
      <w:r w:rsidR="005C19DC" w:rsidRPr="00DB67F1">
        <w:rPr>
          <w:rFonts w:ascii="Arial" w:hAnsi="Arial" w:cs="Arial"/>
        </w:rPr>
        <w:t xml:space="preserve">, LC-101/00 </w:t>
      </w:r>
      <w:r w:rsidR="004C2C55" w:rsidRPr="00DB67F1">
        <w:rPr>
          <w:rFonts w:ascii="Arial" w:hAnsi="Arial" w:cs="Arial"/>
        </w:rPr>
        <w:t>(art. 5º I a III)</w:t>
      </w:r>
      <w:r w:rsidRPr="00DB67F1">
        <w:rPr>
          <w:rFonts w:ascii="Arial" w:hAnsi="Arial" w:cs="Arial"/>
        </w:rPr>
        <w:t xml:space="preserve">, Lei Orgânica Municipal, </w:t>
      </w:r>
      <w:r w:rsidR="005C19DC" w:rsidRPr="00DB67F1">
        <w:rPr>
          <w:rFonts w:ascii="Arial" w:hAnsi="Arial" w:cs="Arial"/>
        </w:rPr>
        <w:t xml:space="preserve">e, </w:t>
      </w:r>
      <w:r w:rsidRPr="00DB67F1">
        <w:rPr>
          <w:rFonts w:ascii="Arial" w:hAnsi="Arial" w:cs="Arial"/>
        </w:rPr>
        <w:t>a Lei de Diretrizes Orçamentária (LDO para 2022),</w:t>
      </w:r>
    </w:p>
    <w:p w14:paraId="3A5ACBCB" w14:textId="1E810349" w:rsidR="00CE3835" w:rsidRPr="00DB67F1" w:rsidRDefault="00CE3835" w:rsidP="00D11E14">
      <w:pPr>
        <w:ind w:firstLine="1701"/>
        <w:jc w:val="both"/>
        <w:rPr>
          <w:rFonts w:ascii="Arial" w:hAnsi="Arial" w:cs="Arial"/>
        </w:rPr>
      </w:pPr>
    </w:p>
    <w:p w14:paraId="40890248" w14:textId="5D20B382" w:rsidR="00F906C6" w:rsidRPr="00DB67F1" w:rsidRDefault="005C19DC" w:rsidP="00D11E14">
      <w:pPr>
        <w:ind w:firstLine="1701"/>
        <w:jc w:val="both"/>
        <w:rPr>
          <w:rFonts w:ascii="Arial" w:hAnsi="Arial" w:cs="Arial"/>
        </w:rPr>
      </w:pPr>
      <w:r w:rsidRPr="00DB67F1">
        <w:rPr>
          <w:rFonts w:ascii="Arial" w:hAnsi="Arial" w:cs="Arial"/>
        </w:rPr>
        <w:t xml:space="preserve">Foram apresentadas </w:t>
      </w:r>
      <w:r w:rsidR="00F906C6" w:rsidRPr="00DB67F1">
        <w:rPr>
          <w:rFonts w:ascii="Arial" w:hAnsi="Arial" w:cs="Arial"/>
        </w:rPr>
        <w:t xml:space="preserve">ao referido Projeto de Lei, </w:t>
      </w:r>
      <w:r w:rsidRPr="00DB67F1">
        <w:rPr>
          <w:rFonts w:ascii="Arial" w:hAnsi="Arial" w:cs="Arial"/>
        </w:rPr>
        <w:t xml:space="preserve">25 (vinte e cinco) Emendas </w:t>
      </w:r>
      <w:r w:rsidR="00F906C6" w:rsidRPr="00DB67F1">
        <w:rPr>
          <w:rFonts w:ascii="Arial" w:hAnsi="Arial" w:cs="Arial"/>
        </w:rPr>
        <w:t>P</w:t>
      </w:r>
      <w:r w:rsidRPr="00DB67F1">
        <w:rPr>
          <w:rFonts w:ascii="Arial" w:hAnsi="Arial" w:cs="Arial"/>
        </w:rPr>
        <w:t>arlamentares</w:t>
      </w:r>
      <w:r w:rsidR="00F906C6" w:rsidRPr="00DB67F1">
        <w:rPr>
          <w:rFonts w:ascii="Arial" w:hAnsi="Arial" w:cs="Arial"/>
        </w:rPr>
        <w:t xml:space="preserve"> de autoria dos nobres vereadores desta casa legislativa, Emendas que contemplam ações e investimentos relev</w:t>
      </w:r>
      <w:r w:rsidR="006F3A33">
        <w:rPr>
          <w:rFonts w:ascii="Arial" w:hAnsi="Arial" w:cs="Arial"/>
        </w:rPr>
        <w:t xml:space="preserve">antes </w:t>
      </w:r>
      <w:r w:rsidR="00F906C6" w:rsidRPr="00DB67F1">
        <w:rPr>
          <w:rFonts w:ascii="Arial" w:hAnsi="Arial" w:cs="Arial"/>
        </w:rPr>
        <w:t>para o bem estar da sociedade jatobaense.</w:t>
      </w:r>
    </w:p>
    <w:p w14:paraId="34B7B5D8" w14:textId="77777777" w:rsidR="00D11E14" w:rsidRPr="00DB67F1" w:rsidRDefault="00D11E14" w:rsidP="00D11E14">
      <w:pPr>
        <w:ind w:firstLine="1701"/>
        <w:jc w:val="both"/>
        <w:rPr>
          <w:rFonts w:ascii="Arial" w:hAnsi="Arial" w:cs="Arial"/>
        </w:rPr>
      </w:pPr>
    </w:p>
    <w:p w14:paraId="06C7E395" w14:textId="77777777" w:rsidR="00D11E14" w:rsidRPr="00DB67F1" w:rsidRDefault="00D11E14" w:rsidP="00D11E14">
      <w:pPr>
        <w:ind w:firstLine="1701"/>
        <w:jc w:val="both"/>
        <w:rPr>
          <w:rFonts w:ascii="Arial" w:hAnsi="Arial" w:cs="Arial"/>
        </w:rPr>
      </w:pPr>
      <w:r w:rsidRPr="00DB67F1">
        <w:rPr>
          <w:rFonts w:ascii="Arial" w:hAnsi="Arial" w:cs="Arial"/>
        </w:rPr>
        <w:t>Portanto, não encontramos nenhum vicio de inconstitucionalidade ou de ilegalidade no Projeto de Lei, em atenção as normas que regem o município de Jatobá (Lei Orgânica Municipal), e, os mandamentos constitucionais.</w:t>
      </w:r>
    </w:p>
    <w:p w14:paraId="4700C5C6" w14:textId="77777777" w:rsidR="00534BB6" w:rsidRPr="00DB67F1" w:rsidRDefault="00534BB6" w:rsidP="00534BB6">
      <w:pPr>
        <w:pStyle w:val="Ttulo"/>
        <w:jc w:val="both"/>
        <w:rPr>
          <w:rFonts w:cs="Arial"/>
          <w:sz w:val="26"/>
          <w:szCs w:val="26"/>
        </w:rPr>
      </w:pPr>
    </w:p>
    <w:p w14:paraId="03B01D71" w14:textId="77777777" w:rsidR="00414107" w:rsidRPr="00DB67F1" w:rsidRDefault="00414107" w:rsidP="00534BB6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1986DE7A" w14:textId="77777777" w:rsidR="006C75A5" w:rsidRPr="00DB67F1" w:rsidRDefault="006C75A5" w:rsidP="003B2A8D">
      <w:pPr>
        <w:ind w:firstLine="1701"/>
        <w:jc w:val="both"/>
        <w:rPr>
          <w:rFonts w:ascii="Arial" w:hAnsi="Arial" w:cs="Arial"/>
        </w:rPr>
      </w:pPr>
    </w:p>
    <w:p w14:paraId="41438CFE" w14:textId="77777777" w:rsidR="00E17079" w:rsidRPr="00DB67F1" w:rsidRDefault="00E17079" w:rsidP="003B2A8D">
      <w:pPr>
        <w:ind w:firstLine="1701"/>
        <w:jc w:val="both"/>
        <w:rPr>
          <w:rFonts w:ascii="Arial" w:hAnsi="Arial" w:cs="Arial"/>
        </w:rPr>
      </w:pPr>
    </w:p>
    <w:p w14:paraId="04D90616" w14:textId="48E8A4A6" w:rsidR="00E17079" w:rsidRPr="00DB67F1" w:rsidRDefault="003F3435" w:rsidP="00E17079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DB67F1">
        <w:rPr>
          <w:rFonts w:ascii="Arial" w:hAnsi="Arial" w:cs="Arial"/>
        </w:rPr>
        <w:t xml:space="preserve">Sendo assim, </w:t>
      </w:r>
      <w:r w:rsidR="00E17079" w:rsidRPr="00DB67F1">
        <w:rPr>
          <w:rFonts w:ascii="Arial" w:hAnsi="Arial" w:cs="Arial"/>
        </w:rPr>
        <w:t xml:space="preserve">opinamos </w:t>
      </w:r>
      <w:r w:rsidR="00E17079" w:rsidRPr="00DB67F1">
        <w:rPr>
          <w:rFonts w:ascii="Arial" w:hAnsi="Arial" w:cs="Arial"/>
          <w:shd w:val="clear" w:color="auto" w:fill="FBFBFB"/>
        </w:rPr>
        <w:t xml:space="preserve">pela </w:t>
      </w:r>
      <w:r w:rsidR="00E17079" w:rsidRPr="00DB67F1">
        <w:rPr>
          <w:rFonts w:ascii="Arial" w:hAnsi="Arial" w:cs="Arial"/>
          <w:b/>
          <w:bCs/>
          <w:shd w:val="clear" w:color="auto" w:fill="FBFBFB"/>
        </w:rPr>
        <w:t>APROVAÇÃO</w:t>
      </w:r>
      <w:r w:rsidR="00E17079" w:rsidRPr="00DB67F1">
        <w:rPr>
          <w:rFonts w:ascii="Arial" w:hAnsi="Arial" w:cs="Arial"/>
          <w:shd w:val="clear" w:color="auto" w:fill="FBFBFB"/>
        </w:rPr>
        <w:t xml:space="preserve"> do Projeto de Lei em análise</w:t>
      </w:r>
      <w:r w:rsidR="00F906C6" w:rsidRPr="00DB67F1">
        <w:rPr>
          <w:rFonts w:ascii="Arial" w:hAnsi="Arial" w:cs="Arial"/>
          <w:shd w:val="clear" w:color="auto" w:fill="FBFBFB"/>
        </w:rPr>
        <w:t>, com as Emendas Parlamentares apresentadas</w:t>
      </w:r>
      <w:r w:rsidR="00E17079" w:rsidRPr="00DB67F1">
        <w:rPr>
          <w:rFonts w:ascii="Arial" w:hAnsi="Arial" w:cs="Arial"/>
          <w:shd w:val="clear" w:color="auto" w:fill="FBFBFB"/>
        </w:rPr>
        <w:t>.</w:t>
      </w:r>
    </w:p>
    <w:p w14:paraId="1D38069F" w14:textId="77777777" w:rsidR="00E17079" w:rsidRPr="00DB67F1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Pr="00DB67F1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71E21615" w:rsidR="00414107" w:rsidRPr="00DB67F1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 w:rsidRPr="00DB67F1">
        <w:rPr>
          <w:rFonts w:ascii="Arial" w:hAnsi="Arial" w:cs="Arial"/>
          <w:sz w:val="26"/>
          <w:szCs w:val="26"/>
        </w:rPr>
        <w:t xml:space="preserve">Sala das comissões, </w:t>
      </w:r>
      <w:r w:rsidR="00CB18D3">
        <w:rPr>
          <w:rFonts w:ascii="Arial" w:hAnsi="Arial" w:cs="Arial"/>
          <w:sz w:val="26"/>
          <w:szCs w:val="26"/>
        </w:rPr>
        <w:t>03</w:t>
      </w:r>
      <w:r w:rsidRPr="00DB67F1">
        <w:rPr>
          <w:rFonts w:ascii="Arial" w:hAnsi="Arial" w:cs="Arial"/>
          <w:sz w:val="26"/>
          <w:szCs w:val="26"/>
        </w:rPr>
        <w:t xml:space="preserve"> de </w:t>
      </w:r>
      <w:r w:rsidR="00CB18D3">
        <w:rPr>
          <w:rFonts w:ascii="Arial" w:hAnsi="Arial" w:cs="Arial"/>
          <w:sz w:val="26"/>
          <w:szCs w:val="26"/>
        </w:rPr>
        <w:t>novembro</w:t>
      </w:r>
      <w:r w:rsidRPr="00DB67F1">
        <w:rPr>
          <w:rFonts w:ascii="Arial" w:hAnsi="Arial" w:cs="Arial"/>
          <w:sz w:val="26"/>
          <w:szCs w:val="26"/>
        </w:rPr>
        <w:t xml:space="preserve"> </w:t>
      </w:r>
      <w:r w:rsidR="00414107" w:rsidRPr="00DB67F1">
        <w:rPr>
          <w:rFonts w:ascii="Arial" w:hAnsi="Arial" w:cs="Arial"/>
          <w:sz w:val="26"/>
          <w:szCs w:val="26"/>
        </w:rPr>
        <w:t>de 20</w:t>
      </w:r>
      <w:r w:rsidR="005670F4" w:rsidRPr="00DB67F1">
        <w:rPr>
          <w:rFonts w:ascii="Arial" w:hAnsi="Arial" w:cs="Arial"/>
          <w:sz w:val="26"/>
          <w:szCs w:val="26"/>
        </w:rPr>
        <w:t>21</w:t>
      </w:r>
      <w:r w:rsidR="00414107" w:rsidRPr="00DB67F1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Pr="00DB67F1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77777777" w:rsidR="00AA11DF" w:rsidRPr="00DB67F1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DB67F1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DB67F1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DB67F1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DB67F1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DB67F1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DB67F1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Pr="00DB67F1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DB67F1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DB67F1" w:rsidRPr="00DB67F1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DB67F1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DB67F1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DB67F1" w:rsidRPr="00DB67F1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DB67F1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DB67F1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DB67F1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DB67F1">
              <w:rPr>
                <w:rFonts w:ascii="Arial" w:hAnsi="Arial" w:cs="Arial"/>
                <w:bCs/>
                <w:i w:val="0"/>
                <w:sz w:val="26"/>
                <w:szCs w:val="26"/>
              </w:rPr>
              <w:t>Mayênio Taillon Barbosa de Lima</w:t>
            </w:r>
          </w:p>
        </w:tc>
      </w:tr>
      <w:tr w:rsidR="00414107" w:rsidRPr="00DB67F1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DB67F1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DB67F1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DB67F1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DB67F1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DB67F1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DB67F1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82CE8" w14:textId="77777777" w:rsidR="00C6270B" w:rsidRDefault="00C6270B">
      <w:r>
        <w:separator/>
      </w:r>
    </w:p>
  </w:endnote>
  <w:endnote w:type="continuationSeparator" w:id="0">
    <w:p w14:paraId="4BD6DD3E" w14:textId="77777777" w:rsidR="00C6270B" w:rsidRDefault="00C6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4EB833D1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34657E" w:rsidRPr="0034657E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34657E">
      <w:rPr>
        <w:rFonts w:ascii="Arial" w:hAnsi="Arial" w:cs="Arial"/>
        <w:b/>
        <w:i/>
        <w:noProof/>
        <w:sz w:val="20"/>
        <w:u w:val="single"/>
      </w:rPr>
      <w:t xml:space="preserve"> 3 -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4B23E" w14:textId="77777777" w:rsidR="00C6270B" w:rsidRDefault="00C6270B">
      <w:r>
        <w:separator/>
      </w:r>
    </w:p>
  </w:footnote>
  <w:footnote w:type="continuationSeparator" w:id="0">
    <w:p w14:paraId="4A28FDF0" w14:textId="77777777" w:rsidR="00C6270B" w:rsidRDefault="00C6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C6270B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C6270B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97790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4657E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B2A8D"/>
    <w:rsid w:val="003C5644"/>
    <w:rsid w:val="003C56CF"/>
    <w:rsid w:val="003C67DF"/>
    <w:rsid w:val="003C733A"/>
    <w:rsid w:val="003C7DF2"/>
    <w:rsid w:val="003D5A4E"/>
    <w:rsid w:val="003D780E"/>
    <w:rsid w:val="003E3B17"/>
    <w:rsid w:val="003E625B"/>
    <w:rsid w:val="003F0FD2"/>
    <w:rsid w:val="003F3435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2C55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27A0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5D25"/>
    <w:rsid w:val="005B6DDA"/>
    <w:rsid w:val="005C19DC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040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6F3A33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5354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A52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72B1"/>
    <w:rsid w:val="00911555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5AA7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1ACB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48D7"/>
    <w:rsid w:val="00B47EE5"/>
    <w:rsid w:val="00B50BDF"/>
    <w:rsid w:val="00B51958"/>
    <w:rsid w:val="00B5510D"/>
    <w:rsid w:val="00B655DE"/>
    <w:rsid w:val="00B804EA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70B"/>
    <w:rsid w:val="00C62D1D"/>
    <w:rsid w:val="00C87863"/>
    <w:rsid w:val="00C879F0"/>
    <w:rsid w:val="00C91EAD"/>
    <w:rsid w:val="00C9287B"/>
    <w:rsid w:val="00C93530"/>
    <w:rsid w:val="00C96002"/>
    <w:rsid w:val="00CB18D3"/>
    <w:rsid w:val="00CB3AC9"/>
    <w:rsid w:val="00CB6A24"/>
    <w:rsid w:val="00CC0A20"/>
    <w:rsid w:val="00CC1B51"/>
    <w:rsid w:val="00CC36F8"/>
    <w:rsid w:val="00CC6BF8"/>
    <w:rsid w:val="00CD2D9B"/>
    <w:rsid w:val="00CD4CBD"/>
    <w:rsid w:val="00CE3835"/>
    <w:rsid w:val="00CF092C"/>
    <w:rsid w:val="00CF276B"/>
    <w:rsid w:val="00CF5CB2"/>
    <w:rsid w:val="00D000CB"/>
    <w:rsid w:val="00D066B6"/>
    <w:rsid w:val="00D069A4"/>
    <w:rsid w:val="00D112A6"/>
    <w:rsid w:val="00D11E14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A531E"/>
    <w:rsid w:val="00DB19DE"/>
    <w:rsid w:val="00DB4807"/>
    <w:rsid w:val="00DB67F1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1C9A"/>
    <w:rsid w:val="00E92EAF"/>
    <w:rsid w:val="00E93129"/>
    <w:rsid w:val="00E94A7F"/>
    <w:rsid w:val="00EA1CE2"/>
    <w:rsid w:val="00EA21C6"/>
    <w:rsid w:val="00EB2840"/>
    <w:rsid w:val="00EC2D13"/>
    <w:rsid w:val="00EC2FE5"/>
    <w:rsid w:val="00EE59A1"/>
    <w:rsid w:val="00EE5C9A"/>
    <w:rsid w:val="00EF0019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6FB"/>
    <w:rsid w:val="00F75782"/>
    <w:rsid w:val="00F77762"/>
    <w:rsid w:val="00F80484"/>
    <w:rsid w:val="00F80D40"/>
    <w:rsid w:val="00F83A20"/>
    <w:rsid w:val="00F906C6"/>
    <w:rsid w:val="00F91381"/>
    <w:rsid w:val="00F92CD1"/>
    <w:rsid w:val="00F93FE8"/>
    <w:rsid w:val="00FB08AD"/>
    <w:rsid w:val="00FB1A0B"/>
    <w:rsid w:val="00FB2922"/>
    <w:rsid w:val="00FB4314"/>
    <w:rsid w:val="00FC5295"/>
    <w:rsid w:val="00FD6EF9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7924F-DF09-49DA-A455-F3892932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3852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16</cp:revision>
  <cp:lastPrinted>2021-11-04T12:51:00Z</cp:lastPrinted>
  <dcterms:created xsi:type="dcterms:W3CDTF">2021-10-25T19:35:00Z</dcterms:created>
  <dcterms:modified xsi:type="dcterms:W3CDTF">2021-11-04T12:51:00Z</dcterms:modified>
</cp:coreProperties>
</file>